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8D" w:rsidRDefault="00D30C8D" w:rsidP="005D7DD0">
      <w:pPr>
        <w:spacing w:line="20" w:lineRule="atLeast"/>
        <w:jc w:val="right"/>
        <w:rPr>
          <w:b/>
          <w:sz w:val="28"/>
        </w:rPr>
      </w:pPr>
      <w:r w:rsidRPr="00624243">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vimat" style="width:60.75pt;height:60.75pt">
            <v:imagedata r:id="rId7" o:title=""/>
          </v:shape>
        </w:pict>
      </w:r>
    </w:p>
    <w:p w:rsidR="00D30C8D" w:rsidRPr="00695A47" w:rsidRDefault="00D30C8D" w:rsidP="00FA58A9">
      <w:pPr>
        <w:spacing w:line="20" w:lineRule="atLeast"/>
        <w:jc w:val="center"/>
        <w:outlineLvl w:val="0"/>
        <w:rPr>
          <w:b/>
          <w:sz w:val="28"/>
        </w:rPr>
      </w:pPr>
      <w:r w:rsidRPr="00695A47">
        <w:rPr>
          <w:b/>
          <w:sz w:val="28"/>
        </w:rPr>
        <w:t>Formación de profesores y monitores</w:t>
      </w:r>
    </w:p>
    <w:p w:rsidR="00D30C8D" w:rsidRPr="00695A47" w:rsidRDefault="00D30C8D" w:rsidP="0076224A">
      <w:pPr>
        <w:spacing w:line="20" w:lineRule="atLeast"/>
        <w:rPr>
          <w:b/>
          <w:sz w:val="28"/>
        </w:rPr>
      </w:pPr>
    </w:p>
    <w:p w:rsidR="00D30C8D" w:rsidRPr="00695A47" w:rsidRDefault="00D30C8D" w:rsidP="00FA58A9">
      <w:pPr>
        <w:spacing w:line="20" w:lineRule="atLeast"/>
        <w:jc w:val="center"/>
        <w:outlineLvl w:val="0"/>
        <w:rPr>
          <w:b/>
          <w:u w:val="single"/>
        </w:rPr>
      </w:pPr>
      <w:r w:rsidRPr="00695A47">
        <w:rPr>
          <w:b/>
          <w:u w:val="single"/>
        </w:rPr>
        <w:t>Iniciación en el manejo del editor Lambda</w:t>
      </w:r>
    </w:p>
    <w:p w:rsidR="00D30C8D" w:rsidRPr="003866DC" w:rsidRDefault="00D30C8D" w:rsidP="0076224A">
      <w:pPr>
        <w:spacing w:line="20" w:lineRule="atLeast"/>
        <w:rPr>
          <w:sz w:val="22"/>
        </w:rPr>
      </w:pPr>
      <w:r w:rsidRPr="00695A47">
        <w:rPr>
          <w:sz w:val="22"/>
        </w:rPr>
        <w:t> </w:t>
      </w:r>
    </w:p>
    <w:p w:rsidR="00D30C8D" w:rsidRDefault="00D30C8D" w:rsidP="00FA58A9">
      <w:pPr>
        <w:spacing w:line="20" w:lineRule="atLeast"/>
        <w:jc w:val="center"/>
        <w:outlineLvl w:val="0"/>
        <w:rPr>
          <w:b/>
          <w:sz w:val="28"/>
        </w:rPr>
      </w:pPr>
      <w:r>
        <w:rPr>
          <w:b/>
          <w:sz w:val="28"/>
        </w:rPr>
        <w:t>IMPORTAR, TRANSCRIBIR Y PREPARAR</w:t>
      </w:r>
    </w:p>
    <w:p w:rsidR="00D30C8D" w:rsidRDefault="00D30C8D" w:rsidP="0076224A">
      <w:pPr>
        <w:spacing w:line="20" w:lineRule="atLeast"/>
        <w:jc w:val="center"/>
        <w:rPr>
          <w:b/>
          <w:sz w:val="28"/>
        </w:rPr>
      </w:pPr>
    </w:p>
    <w:p w:rsidR="00D30C8D" w:rsidRPr="00257B18" w:rsidRDefault="00D30C8D" w:rsidP="00FA58A9">
      <w:pPr>
        <w:spacing w:line="20" w:lineRule="atLeast"/>
        <w:jc w:val="center"/>
        <w:outlineLvl w:val="0"/>
        <w:rPr>
          <w:b/>
          <w:sz w:val="28"/>
        </w:rPr>
      </w:pPr>
      <w:r>
        <w:rPr>
          <w:b/>
          <w:sz w:val="28"/>
        </w:rPr>
        <w:t>DOCUMENTOS EN FORMATO LAMBDA</w:t>
      </w:r>
    </w:p>
    <w:p w:rsidR="00D30C8D" w:rsidRDefault="00D30C8D" w:rsidP="0076224A">
      <w:pPr>
        <w:spacing w:line="20" w:lineRule="atLeast"/>
        <w:rPr>
          <w:sz w:val="28"/>
        </w:rPr>
      </w:pPr>
    </w:p>
    <w:p w:rsidR="00D30C8D" w:rsidRPr="003866DC" w:rsidRDefault="00D30C8D" w:rsidP="003866DC">
      <w:pPr>
        <w:numPr>
          <w:ilvl w:val="0"/>
          <w:numId w:val="2"/>
        </w:numPr>
        <w:spacing w:line="20" w:lineRule="atLeast"/>
        <w:ind w:left="0" w:firstLine="0"/>
        <w:rPr>
          <w:b/>
        </w:rPr>
      </w:pPr>
      <w:r w:rsidRPr="00656601">
        <w:rPr>
          <w:b/>
        </w:rPr>
        <w:t xml:space="preserve">Necesidad de disponer </w:t>
      </w:r>
      <w:r>
        <w:rPr>
          <w:b/>
        </w:rPr>
        <w:t xml:space="preserve">por anticipado </w:t>
      </w:r>
      <w:r w:rsidRPr="003866DC">
        <w:rPr>
          <w:b/>
        </w:rPr>
        <w:t>de documentos en formato Lambda</w:t>
      </w:r>
    </w:p>
    <w:p w:rsidR="00D30C8D" w:rsidRPr="00656601" w:rsidRDefault="00D30C8D" w:rsidP="00656601">
      <w:pPr>
        <w:spacing w:line="20" w:lineRule="atLeast"/>
        <w:rPr>
          <w:sz w:val="22"/>
        </w:rPr>
      </w:pPr>
    </w:p>
    <w:p w:rsidR="00D30C8D" w:rsidRDefault="00D30C8D" w:rsidP="0076224A">
      <w:pPr>
        <w:spacing w:line="20" w:lineRule="atLeast"/>
      </w:pPr>
      <w:r>
        <w:t>Ciertas tareas a realizar por el estudiante se le pueden facilitar si dispone de los enunciados o del texto de referencia en un archivo que pueda editar en Lambda.</w:t>
      </w:r>
    </w:p>
    <w:p w:rsidR="00D30C8D" w:rsidRDefault="00D30C8D" w:rsidP="0076224A">
      <w:pPr>
        <w:spacing w:line="20" w:lineRule="atLeast"/>
      </w:pPr>
      <w:r>
        <w:t>Es el caso de:</w:t>
      </w:r>
    </w:p>
    <w:p w:rsidR="00D30C8D" w:rsidRDefault="00D30C8D" w:rsidP="0076224A">
      <w:pPr>
        <w:numPr>
          <w:ilvl w:val="1"/>
          <w:numId w:val="2"/>
        </w:numPr>
        <w:spacing w:line="20" w:lineRule="atLeast"/>
        <w:ind w:left="0" w:firstLine="0"/>
      </w:pPr>
      <w:r>
        <w:t>pruebas,</w:t>
      </w:r>
    </w:p>
    <w:p w:rsidR="00D30C8D" w:rsidRDefault="00D30C8D" w:rsidP="0076224A">
      <w:pPr>
        <w:numPr>
          <w:ilvl w:val="1"/>
          <w:numId w:val="2"/>
        </w:numPr>
        <w:spacing w:line="20" w:lineRule="atLeast"/>
        <w:ind w:left="0" w:firstLine="0"/>
      </w:pPr>
      <w:r>
        <w:t>ejercicios a realizar en el aula o en casa,</w:t>
      </w:r>
    </w:p>
    <w:p w:rsidR="00D30C8D" w:rsidRDefault="00D30C8D" w:rsidP="0076224A">
      <w:pPr>
        <w:numPr>
          <w:ilvl w:val="1"/>
          <w:numId w:val="2"/>
        </w:numPr>
        <w:spacing w:line="20" w:lineRule="atLeast"/>
        <w:ind w:left="0" w:firstLine="0"/>
      </w:pPr>
      <w:r>
        <w:t>apuntes,</w:t>
      </w:r>
    </w:p>
    <w:p w:rsidR="00D30C8D" w:rsidRDefault="00D30C8D" w:rsidP="0076224A">
      <w:pPr>
        <w:numPr>
          <w:ilvl w:val="1"/>
          <w:numId w:val="2"/>
        </w:numPr>
        <w:spacing w:line="20" w:lineRule="atLeast"/>
        <w:ind w:left="0" w:firstLine="0"/>
      </w:pPr>
      <w:r>
        <w:t>el propio libro de texto.</w:t>
      </w:r>
    </w:p>
    <w:p w:rsidR="00D30C8D" w:rsidRDefault="00D30C8D" w:rsidP="0076224A">
      <w:pPr>
        <w:spacing w:line="20" w:lineRule="atLeast"/>
      </w:pPr>
      <w:r>
        <w:t>No sólo economizaría el tiempo propio y ajeno dedicado al dictado o a la transcripción braille, sino que reduciría notablemente el riesgo de error. Podría proceder directamente a responder los problemas, operando sobre las expresiones matemáticas, con un simple ”copiar y pegar” líneas o expresiones.</w:t>
      </w:r>
    </w:p>
    <w:p w:rsidR="00D30C8D" w:rsidRDefault="00D30C8D" w:rsidP="0076224A">
      <w:pPr>
        <w:spacing w:line="20" w:lineRule="atLeast"/>
      </w:pPr>
    </w:p>
    <w:p w:rsidR="00D30C8D" w:rsidRDefault="00D30C8D" w:rsidP="0076224A">
      <w:pPr>
        <w:spacing w:line="20" w:lineRule="atLeast"/>
      </w:pPr>
      <w:r>
        <w:t>Solamente caben dos soluciones satisfactoriass para disponer finalmente de un archivo en formato Lambda:</w:t>
      </w:r>
    </w:p>
    <w:p w:rsidR="00D30C8D" w:rsidRDefault="00D30C8D" w:rsidP="0076224A">
      <w:pPr>
        <w:numPr>
          <w:ilvl w:val="2"/>
          <w:numId w:val="2"/>
        </w:numPr>
        <w:spacing w:line="20" w:lineRule="atLeast"/>
        <w:ind w:left="0" w:firstLine="0"/>
      </w:pPr>
      <w:r>
        <w:t>Importar archivos en formato Xhtml; o:</w:t>
      </w:r>
    </w:p>
    <w:p w:rsidR="00D30C8D" w:rsidRDefault="00D30C8D" w:rsidP="0076224A">
      <w:pPr>
        <w:numPr>
          <w:ilvl w:val="2"/>
          <w:numId w:val="2"/>
        </w:numPr>
        <w:spacing w:line="20" w:lineRule="atLeast"/>
        <w:ind w:left="0" w:firstLine="0"/>
      </w:pPr>
      <w:r>
        <w:t>editar directamente el archivo con Lambda; aprovechando texto externo, en la medida de lo posible y conveniente.</w:t>
      </w:r>
    </w:p>
    <w:p w:rsidR="00D30C8D" w:rsidRDefault="00D30C8D" w:rsidP="0076224A">
      <w:pPr>
        <w:spacing w:line="20" w:lineRule="atLeast"/>
      </w:pPr>
    </w:p>
    <w:p w:rsidR="00D30C8D" w:rsidRPr="00F907B9" w:rsidRDefault="00D30C8D" w:rsidP="00F907B9">
      <w:pPr>
        <w:numPr>
          <w:ilvl w:val="0"/>
          <w:numId w:val="2"/>
        </w:numPr>
        <w:spacing w:line="20" w:lineRule="atLeast"/>
        <w:ind w:left="0" w:firstLine="0"/>
        <w:rPr>
          <w:b/>
        </w:rPr>
      </w:pPr>
      <w:r w:rsidRPr="00F907B9">
        <w:rPr>
          <w:b/>
        </w:rPr>
        <w:t>Importar archivos XHTML</w:t>
      </w:r>
    </w:p>
    <w:p w:rsidR="00D30C8D" w:rsidRPr="00F907B9" w:rsidRDefault="00D30C8D" w:rsidP="00F907B9">
      <w:pPr>
        <w:spacing w:line="20" w:lineRule="atLeast"/>
        <w:rPr>
          <w:sz w:val="22"/>
        </w:rPr>
      </w:pPr>
    </w:p>
    <w:p w:rsidR="00D30C8D" w:rsidRPr="000D3615" w:rsidRDefault="00D30C8D" w:rsidP="0076224A">
      <w:pPr>
        <w:spacing w:line="20" w:lineRule="atLeast"/>
      </w:pPr>
      <w:r w:rsidRPr="000D3615">
        <w:rPr>
          <w:rFonts w:cs="Arial"/>
        </w:rPr>
        <w:t xml:space="preserve">El editor puede importar y convertir en código LAMBDA, los archivos en código MathMl. Más concretamente en marcado XHTML, que permita distinguir expresiones matemáticas y </w:t>
      </w:r>
      <w:r>
        <w:rPr>
          <w:rFonts w:cs="Arial"/>
        </w:rPr>
        <w:t xml:space="preserve">de </w:t>
      </w:r>
      <w:r w:rsidRPr="000D3615">
        <w:rPr>
          <w:rFonts w:cs="Arial"/>
        </w:rPr>
        <w:t>text</w:t>
      </w:r>
      <w:r>
        <w:rPr>
          <w:rFonts w:cs="Arial"/>
        </w:rPr>
        <w:t>o</w:t>
      </w:r>
      <w:r w:rsidRPr="000D3615">
        <w:rPr>
          <w:rFonts w:cs="Arial"/>
        </w:rPr>
        <w:t>.</w:t>
      </w:r>
      <w:r>
        <w:rPr>
          <w:rFonts w:cs="Arial"/>
        </w:rPr>
        <w:t xml:space="preserve"> Análogos a los generados por Lambda mediante el comando “exportar / XHTML”.</w:t>
      </w:r>
    </w:p>
    <w:p w:rsidR="00D30C8D" w:rsidRDefault="00D30C8D" w:rsidP="0076224A">
      <w:pPr>
        <w:spacing w:line="20" w:lineRule="atLeast"/>
        <w:rPr>
          <w:rFonts w:cs="Arial"/>
        </w:rPr>
      </w:pPr>
      <w:r w:rsidRPr="000D3615">
        <w:rPr>
          <w:rFonts w:cs="Arial"/>
        </w:rPr>
        <w:t>Las expresiones matemáticas –si son correctas- serán reconocidas automáticamente, convertidas y visualizadas en un nuev</w:t>
      </w:r>
      <w:r>
        <w:rPr>
          <w:rFonts w:cs="Arial"/>
        </w:rPr>
        <w:t>o</w:t>
      </w:r>
      <w:r w:rsidRPr="000D3615">
        <w:rPr>
          <w:rFonts w:cs="Arial"/>
        </w:rPr>
        <w:t xml:space="preserve"> </w:t>
      </w:r>
      <w:r>
        <w:rPr>
          <w:rFonts w:cs="Arial"/>
        </w:rPr>
        <w:t xml:space="preserve">archivo </w:t>
      </w:r>
      <w:r w:rsidRPr="000D3615">
        <w:rPr>
          <w:rFonts w:cs="Arial"/>
        </w:rPr>
        <w:t>del editor.</w:t>
      </w:r>
    </w:p>
    <w:p w:rsidR="00D30C8D" w:rsidRDefault="00D30C8D" w:rsidP="0076224A">
      <w:pPr>
        <w:spacing w:line="20" w:lineRule="atLeast"/>
        <w:rPr>
          <w:rFonts w:cs="Arial"/>
        </w:rPr>
      </w:pPr>
    </w:p>
    <w:p w:rsidR="00D30C8D" w:rsidRPr="000D3615" w:rsidRDefault="00D30C8D" w:rsidP="0076224A">
      <w:pPr>
        <w:numPr>
          <w:ilvl w:val="0"/>
          <w:numId w:val="5"/>
        </w:numPr>
        <w:spacing w:line="20" w:lineRule="atLeast"/>
        <w:ind w:left="0" w:firstLine="0"/>
      </w:pPr>
      <w:r>
        <w:rPr>
          <w:rFonts w:cs="Arial"/>
        </w:rPr>
        <w:t>El comando “Importar XHTML”</w:t>
      </w:r>
    </w:p>
    <w:p w:rsidR="00D30C8D" w:rsidRDefault="00D30C8D" w:rsidP="0076224A">
      <w:pPr>
        <w:spacing w:line="20" w:lineRule="atLeast"/>
        <w:rPr>
          <w:rFonts w:cs="Arial"/>
          <w:bCs/>
        </w:rPr>
      </w:pPr>
      <w:r w:rsidRPr="000D3615">
        <w:rPr>
          <w:rFonts w:cs="Arial"/>
          <w:bCs/>
        </w:rPr>
        <w:t>Para importar un archivo en MathML:</w:t>
      </w:r>
    </w:p>
    <w:p w:rsidR="00D30C8D" w:rsidRPr="000D3615" w:rsidRDefault="00D30C8D" w:rsidP="0076224A">
      <w:pPr>
        <w:spacing w:line="20" w:lineRule="atLeast"/>
      </w:pPr>
    </w:p>
    <w:p w:rsidR="00D30C8D" w:rsidRDefault="00D30C8D" w:rsidP="003866DC">
      <w:pPr>
        <w:numPr>
          <w:ilvl w:val="3"/>
          <w:numId w:val="2"/>
        </w:numPr>
        <w:spacing w:line="20" w:lineRule="atLeast"/>
        <w:rPr>
          <w:rFonts w:cs="Arial"/>
        </w:rPr>
      </w:pPr>
      <w:r w:rsidRPr="000D3615">
        <w:rPr>
          <w:rFonts w:cs="Arial"/>
        </w:rPr>
        <w:t xml:space="preserve">Seleccionar en el </w:t>
      </w:r>
      <w:r w:rsidRPr="000D3615">
        <w:rPr>
          <w:rFonts w:cs="Arial"/>
          <w:iCs/>
        </w:rPr>
        <w:t>menú “Archivo”</w:t>
      </w:r>
      <w:r w:rsidRPr="000D3615">
        <w:rPr>
          <w:rFonts w:cs="Arial"/>
        </w:rPr>
        <w:t xml:space="preserve"> </w:t>
      </w:r>
      <w:r>
        <w:rPr>
          <w:rFonts w:cs="Arial"/>
        </w:rPr>
        <w:t>el comando</w:t>
      </w:r>
    </w:p>
    <w:p w:rsidR="00D30C8D" w:rsidRPr="00F907B9" w:rsidRDefault="00D30C8D" w:rsidP="00FA58A9">
      <w:pPr>
        <w:spacing w:line="20" w:lineRule="atLeast"/>
        <w:jc w:val="center"/>
        <w:outlineLvl w:val="0"/>
        <w:rPr>
          <w:rFonts w:cs="Arial"/>
          <w:b/>
          <w:iCs/>
        </w:rPr>
      </w:pPr>
      <w:r w:rsidRPr="00F907B9">
        <w:rPr>
          <w:rFonts w:cs="Arial"/>
          <w:b/>
          <w:iCs/>
        </w:rPr>
        <w:t>“Importa</w:t>
      </w:r>
      <w:r w:rsidRPr="00F907B9">
        <w:rPr>
          <w:rFonts w:cs="Arial"/>
          <w:b/>
        </w:rPr>
        <w:t>r / XHT</w:t>
      </w:r>
      <w:r w:rsidRPr="00F907B9">
        <w:rPr>
          <w:rFonts w:cs="Arial"/>
          <w:b/>
          <w:iCs/>
        </w:rPr>
        <w:t>ML”</w:t>
      </w:r>
    </w:p>
    <w:p w:rsidR="00D30C8D" w:rsidRDefault="00D30C8D" w:rsidP="0076224A">
      <w:pPr>
        <w:spacing w:line="20" w:lineRule="atLeast"/>
        <w:rPr>
          <w:rFonts w:cs="Arial"/>
        </w:rPr>
      </w:pPr>
      <w:r>
        <w:rPr>
          <w:rFonts w:cs="Arial"/>
        </w:rPr>
        <w:t>(Según el “Parche 2015_A”. Ya que en la instalación original aparece un submenú “Importar” con varias opciones, de las cuales sólo está activa “Xhtml”.)</w:t>
      </w:r>
    </w:p>
    <w:p w:rsidR="00D30C8D" w:rsidRPr="000D3615" w:rsidRDefault="00D30C8D" w:rsidP="0076224A">
      <w:pPr>
        <w:spacing w:line="20" w:lineRule="atLeast"/>
        <w:rPr>
          <w:rFonts w:cs="Arial"/>
        </w:rPr>
      </w:pPr>
    </w:p>
    <w:p w:rsidR="00D30C8D" w:rsidRPr="0017410F" w:rsidRDefault="00D30C8D" w:rsidP="003866DC">
      <w:pPr>
        <w:numPr>
          <w:ilvl w:val="3"/>
          <w:numId w:val="2"/>
        </w:numPr>
        <w:spacing w:line="20" w:lineRule="atLeast"/>
      </w:pPr>
      <w:r w:rsidRPr="000D3615">
        <w:rPr>
          <w:rFonts w:cs="Arial"/>
        </w:rPr>
        <w:t xml:space="preserve">Se abrirá una ventana de diálogo </w:t>
      </w:r>
      <w:r>
        <w:rPr>
          <w:rFonts w:cs="Arial"/>
        </w:rPr>
        <w:t xml:space="preserve">típica de Windows, </w:t>
      </w:r>
      <w:r w:rsidRPr="000D3615">
        <w:rPr>
          <w:rFonts w:cs="Arial"/>
        </w:rPr>
        <w:t>que permitirá seleccionar el archivo MathMl (extensión .xhtml) para su conversión y edición en código Lambda.</w:t>
      </w:r>
    </w:p>
    <w:p w:rsidR="00D30C8D" w:rsidRDefault="00D30C8D" w:rsidP="0076224A">
      <w:pPr>
        <w:spacing w:line="20" w:lineRule="atLeast"/>
      </w:pPr>
    </w:p>
    <w:p w:rsidR="00D30C8D" w:rsidRDefault="00D30C8D" w:rsidP="003866DC">
      <w:pPr>
        <w:numPr>
          <w:ilvl w:val="3"/>
          <w:numId w:val="2"/>
        </w:numPr>
        <w:spacing w:line="20" w:lineRule="atLeast"/>
      </w:pPr>
      <w:r>
        <w:t>Seleccionado el archivo, aparece la opción:</w:t>
      </w:r>
    </w:p>
    <w:p w:rsidR="00D30C8D" w:rsidRPr="00F907B9" w:rsidRDefault="00D30C8D" w:rsidP="00FA58A9">
      <w:pPr>
        <w:spacing w:line="20" w:lineRule="atLeast"/>
        <w:jc w:val="center"/>
        <w:outlineLvl w:val="0"/>
        <w:rPr>
          <w:b/>
        </w:rPr>
      </w:pPr>
      <w:r w:rsidRPr="00F907B9">
        <w:rPr>
          <w:b/>
        </w:rPr>
        <w:t>Caracteres por línea: 80</w:t>
      </w:r>
    </w:p>
    <w:p w:rsidR="00D30C8D" w:rsidRPr="000D3615" w:rsidRDefault="00D30C8D" w:rsidP="0076224A">
      <w:pPr>
        <w:spacing w:line="20" w:lineRule="atLeast"/>
      </w:pPr>
      <w:r>
        <w:t>Se refiere exclusivamente a la longitud de las “líneas de texto”. Ya que las expresiones simbólico-matemáticas se recuperarán sin ser interrumpidas por “saltos de línea”.</w:t>
      </w:r>
    </w:p>
    <w:p w:rsidR="00D30C8D" w:rsidRDefault="00D30C8D" w:rsidP="003866DC">
      <w:pPr>
        <w:numPr>
          <w:ilvl w:val="3"/>
          <w:numId w:val="2"/>
        </w:numPr>
        <w:spacing w:line="20" w:lineRule="atLeast"/>
      </w:pPr>
      <w:r>
        <w:t>Se sugiere sustituir por “</w:t>
      </w:r>
      <w:smartTag w:uri="urn:schemas-microsoft-com:office:smarttags" w:element="metricconverter">
        <w:smartTagPr>
          <w:attr w:name="ProductID" w:val="40”"/>
        </w:smartTagPr>
        <w:r>
          <w:t>40”</w:t>
        </w:r>
      </w:smartTag>
      <w:r>
        <w:t>, acorde con la línea braille. A sabiendas que:</w:t>
      </w:r>
    </w:p>
    <w:p w:rsidR="00D30C8D" w:rsidRDefault="00D30C8D" w:rsidP="003866DC">
      <w:pPr>
        <w:numPr>
          <w:ilvl w:val="1"/>
          <w:numId w:val="4"/>
        </w:numPr>
        <w:spacing w:line="20" w:lineRule="atLeast"/>
      </w:pPr>
      <w:r>
        <w:t>Los “bloques de texto”, al ser importados, serán cortados en la columna que aquí se indique, sin respetar palabras ni caracteres viudos.</w:t>
      </w:r>
    </w:p>
    <w:p w:rsidR="00D30C8D" w:rsidRDefault="00D30C8D" w:rsidP="003866DC">
      <w:pPr>
        <w:numPr>
          <w:ilvl w:val="1"/>
          <w:numId w:val="4"/>
        </w:numPr>
        <w:spacing w:line="20" w:lineRule="atLeast"/>
      </w:pPr>
      <w:r>
        <w:t>Conviene prestar atención, si se desea modificar este valor, ya que debe antes suprimirse el valor anterior, y el revisor de pantalla no lo verbaliza.</w:t>
      </w:r>
    </w:p>
    <w:p w:rsidR="00D30C8D" w:rsidRDefault="00D30C8D" w:rsidP="003866DC">
      <w:pPr>
        <w:numPr>
          <w:ilvl w:val="1"/>
          <w:numId w:val="4"/>
        </w:numPr>
        <w:spacing w:line="20" w:lineRule="atLeast"/>
      </w:pPr>
      <w:r>
        <w:t>El valor aceptado se conserva en la configuración de Lambda.</w:t>
      </w:r>
    </w:p>
    <w:p w:rsidR="00D30C8D" w:rsidRDefault="00D30C8D" w:rsidP="0076224A">
      <w:pPr>
        <w:spacing w:line="20" w:lineRule="atLeast"/>
      </w:pPr>
    </w:p>
    <w:p w:rsidR="00D30C8D" w:rsidRDefault="00D30C8D" w:rsidP="003866DC">
      <w:pPr>
        <w:numPr>
          <w:ilvl w:val="3"/>
          <w:numId w:val="4"/>
        </w:numPr>
        <w:spacing w:line="20" w:lineRule="atLeast"/>
      </w:pPr>
      <w:r>
        <w:t>Al aceptar, se dispone de un nuevo archivo Lambda, que deberá salvarse, y sobre el que se podrán efectuar todas las operaciones y transformaciones que se deseen.</w:t>
      </w:r>
    </w:p>
    <w:p w:rsidR="00D30C8D" w:rsidRDefault="00D30C8D" w:rsidP="0076224A">
      <w:pPr>
        <w:spacing w:line="20" w:lineRule="atLeast"/>
      </w:pPr>
    </w:p>
    <w:p w:rsidR="00D30C8D" w:rsidRDefault="00D30C8D" w:rsidP="003866DC">
      <w:pPr>
        <w:numPr>
          <w:ilvl w:val="3"/>
          <w:numId w:val="4"/>
        </w:numPr>
        <w:spacing w:line="20" w:lineRule="atLeast"/>
      </w:pPr>
      <w:r>
        <w:t>La importación no siempre es perfecta: muy posiblemente algunos signos responderán más a su “presentación gráfica” que a su “contenido matemático”. Por lo que conviene estar atento a la coherencia y valor contextuales.</w:t>
      </w:r>
    </w:p>
    <w:p w:rsidR="00D30C8D" w:rsidRDefault="00D30C8D" w:rsidP="0076224A">
      <w:pPr>
        <w:spacing w:line="20" w:lineRule="atLeast"/>
      </w:pPr>
      <w:r>
        <w:t>Convendrá, a medida que se vaya leyendo, proceder a las correcciones oportunas y que sean realmente necesarias.</w:t>
      </w:r>
    </w:p>
    <w:p w:rsidR="00D30C8D" w:rsidRDefault="00D30C8D" w:rsidP="0076224A">
      <w:pPr>
        <w:spacing w:line="20" w:lineRule="atLeast"/>
      </w:pPr>
    </w:p>
    <w:p w:rsidR="00D30C8D" w:rsidRDefault="00D30C8D" w:rsidP="0076224A">
      <w:pPr>
        <w:numPr>
          <w:ilvl w:val="0"/>
          <w:numId w:val="5"/>
        </w:numPr>
        <w:spacing w:line="20" w:lineRule="atLeast"/>
        <w:ind w:left="0" w:firstLine="0"/>
      </w:pPr>
      <w:r>
        <w:t>Editores generadores de archivos XHTML</w:t>
      </w:r>
    </w:p>
    <w:p w:rsidR="00D30C8D" w:rsidRDefault="00D30C8D" w:rsidP="0076224A">
      <w:pPr>
        <w:spacing w:line="20" w:lineRule="atLeast"/>
      </w:pPr>
      <w:r>
        <w:t>Como se ha indicado, no es suficiente que el archivo esté integrado por código MathML: es preciso que distinga expresiones simbólicas y de texto. Es decir: en código XHTML.</w:t>
      </w:r>
    </w:p>
    <w:p w:rsidR="00D30C8D" w:rsidRDefault="00D30C8D" w:rsidP="0076224A">
      <w:pPr>
        <w:spacing w:line="20" w:lineRule="atLeast"/>
      </w:pPr>
      <w:r>
        <w:t>La mayoría de los editores científico-matemáticos que “guardan” o “exportan” en código MathML no respetan esta diferenciación. Por lo que sus productos son poco menos que inservibles a efectos de “importación por Lambda”.</w:t>
      </w:r>
    </w:p>
    <w:p w:rsidR="00D30C8D" w:rsidRDefault="00D30C8D" w:rsidP="0076224A">
      <w:pPr>
        <w:spacing w:line="20" w:lineRule="atLeast"/>
      </w:pPr>
    </w:p>
    <w:p w:rsidR="00D30C8D" w:rsidRDefault="00D30C8D" w:rsidP="0076224A">
      <w:pPr>
        <w:spacing w:line="20" w:lineRule="atLeast"/>
      </w:pPr>
      <w:r>
        <w:t>Hasta el presente, solamente “Infty Editor” genera archivos realmente XHTML. Este freeware puede descargarse desde:</w:t>
      </w:r>
    </w:p>
    <w:p w:rsidR="00D30C8D" w:rsidRPr="00F907B9" w:rsidRDefault="00D30C8D" w:rsidP="00F907B9">
      <w:pPr>
        <w:spacing w:line="20" w:lineRule="atLeast"/>
        <w:jc w:val="center"/>
        <w:rPr>
          <w:b/>
        </w:rPr>
      </w:pPr>
      <w:r w:rsidRPr="00F907B9">
        <w:rPr>
          <w:b/>
        </w:rPr>
        <w:t>http://www.inftyproject.org/en/software.html#InftyEditor</w:t>
      </w:r>
    </w:p>
    <w:p w:rsidR="00D30C8D" w:rsidRDefault="00D30C8D" w:rsidP="0076224A">
      <w:pPr>
        <w:spacing w:line="20" w:lineRule="atLeast"/>
      </w:pPr>
      <w:r>
        <w:t>Presenta, no obstante algunas irregularidades del tipo “presentación/Contenido” indicado más arriba.</w:t>
      </w:r>
    </w:p>
    <w:p w:rsidR="00D30C8D" w:rsidRDefault="00D30C8D" w:rsidP="0076224A">
      <w:pPr>
        <w:spacing w:line="20" w:lineRule="atLeast"/>
      </w:pPr>
    </w:p>
    <w:p w:rsidR="00D30C8D" w:rsidRPr="00F907B9" w:rsidRDefault="00D30C8D" w:rsidP="00F907B9">
      <w:pPr>
        <w:numPr>
          <w:ilvl w:val="0"/>
          <w:numId w:val="2"/>
        </w:numPr>
        <w:spacing w:line="20" w:lineRule="atLeast"/>
        <w:ind w:left="0" w:firstLine="0"/>
        <w:rPr>
          <w:b/>
        </w:rPr>
      </w:pPr>
      <w:r w:rsidRPr="00F907B9">
        <w:rPr>
          <w:b/>
        </w:rPr>
        <w:t>Aprovechar texto externo</w:t>
      </w:r>
    </w:p>
    <w:p w:rsidR="00D30C8D" w:rsidRPr="00F907B9" w:rsidRDefault="00D30C8D" w:rsidP="00F907B9">
      <w:pPr>
        <w:spacing w:line="20" w:lineRule="atLeast"/>
        <w:ind w:firstLine="708"/>
        <w:rPr>
          <w:b/>
        </w:rPr>
      </w:pPr>
      <w:r w:rsidRPr="00F907B9">
        <w:rPr>
          <w:b/>
        </w:rPr>
        <w:t>para generar archivos Lambda</w:t>
      </w:r>
    </w:p>
    <w:p w:rsidR="00D30C8D" w:rsidRPr="00F907B9" w:rsidRDefault="00D30C8D" w:rsidP="00F907B9">
      <w:pPr>
        <w:spacing w:line="20" w:lineRule="atLeast"/>
        <w:rPr>
          <w:sz w:val="22"/>
        </w:rPr>
      </w:pPr>
    </w:p>
    <w:p w:rsidR="00D30C8D" w:rsidRDefault="00D30C8D" w:rsidP="0076224A">
      <w:pPr>
        <w:spacing w:line="20" w:lineRule="atLeast"/>
      </w:pPr>
      <w:r>
        <w:t xml:space="preserve">Lambda recupera con </w:t>
      </w:r>
      <w:r w:rsidRPr="00F907B9">
        <w:rPr>
          <w:b/>
        </w:rPr>
        <w:t>CONTROL+V</w:t>
      </w:r>
      <w:r>
        <w:t xml:space="preserve"> –“Pegar”- como “bloque de texto” el contenido de “Papelera” copiado desde un editor de texto (Word, Bloc de notas, etc.).</w:t>
      </w:r>
    </w:p>
    <w:p w:rsidR="00D30C8D" w:rsidRDefault="00D30C8D" w:rsidP="0076224A">
      <w:pPr>
        <w:spacing w:line="20" w:lineRule="atLeast"/>
      </w:pPr>
      <w:r>
        <w:t>Esta posibilidad permite aprovechar el contenido textual de documentos matemáticos. Al menos en lo relativo a enunciados, comentarios, razonamientos, etc. Y reducir el esfuerzo y tiempo exigidos por su mecanografiado en Lambda.</w:t>
      </w:r>
    </w:p>
    <w:p w:rsidR="00D30C8D" w:rsidRDefault="00D30C8D" w:rsidP="0076224A">
      <w:pPr>
        <w:spacing w:line="20" w:lineRule="atLeast"/>
      </w:pPr>
    </w:p>
    <w:p w:rsidR="00D30C8D" w:rsidRDefault="00D30C8D" w:rsidP="0076224A">
      <w:pPr>
        <w:numPr>
          <w:ilvl w:val="0"/>
          <w:numId w:val="7"/>
        </w:numPr>
        <w:spacing w:line="20" w:lineRule="atLeast"/>
        <w:ind w:left="0" w:firstLine="0"/>
      </w:pPr>
      <w:r>
        <w:t>Limitaciones</w:t>
      </w:r>
    </w:p>
    <w:p w:rsidR="00D30C8D" w:rsidRDefault="00D30C8D" w:rsidP="0076224A">
      <w:pPr>
        <w:spacing w:line="20" w:lineRule="atLeast"/>
      </w:pPr>
    </w:p>
    <w:p w:rsidR="00D30C8D" w:rsidRDefault="00D30C8D" w:rsidP="00FA58A9">
      <w:pPr>
        <w:spacing w:line="20" w:lineRule="atLeast"/>
        <w:outlineLvl w:val="0"/>
      </w:pPr>
      <w:r>
        <w:t>Debe tenerse en cuenta.</w:t>
      </w:r>
    </w:p>
    <w:p w:rsidR="00D30C8D" w:rsidRDefault="00D30C8D" w:rsidP="0076224A">
      <w:pPr>
        <w:spacing w:line="20" w:lineRule="atLeast"/>
      </w:pPr>
    </w:p>
    <w:p w:rsidR="00D30C8D" w:rsidRDefault="00D30C8D" w:rsidP="0076224A">
      <w:pPr>
        <w:numPr>
          <w:ilvl w:val="0"/>
          <w:numId w:val="6"/>
        </w:numPr>
        <w:spacing w:line="20" w:lineRule="atLeast"/>
        <w:ind w:left="0" w:firstLine="0"/>
      </w:pPr>
      <w:r>
        <w:t>Si en la selección del editor de origen se incluían fórmulas o expresiones matemáticas generadas mediante un “editor de ecuaciones”, Lambda las ignorará.</w:t>
      </w:r>
    </w:p>
    <w:p w:rsidR="00D30C8D" w:rsidRDefault="00D30C8D" w:rsidP="0076224A">
      <w:pPr>
        <w:spacing w:line="20" w:lineRule="atLeast"/>
      </w:pPr>
      <w:r>
        <w:t>Ya que el editor las incrusta como “objetos visualizables gráficamente”. Incluso aunque estén codificados en MathML o LaTex.</w:t>
      </w:r>
    </w:p>
    <w:p w:rsidR="00D30C8D" w:rsidRDefault="00D30C8D" w:rsidP="0076224A">
      <w:pPr>
        <w:spacing w:line="20" w:lineRule="atLeast"/>
      </w:pPr>
    </w:p>
    <w:p w:rsidR="00D30C8D" w:rsidRDefault="00D30C8D" w:rsidP="0076224A">
      <w:pPr>
        <w:numPr>
          <w:ilvl w:val="0"/>
          <w:numId w:val="6"/>
        </w:numPr>
        <w:spacing w:line="20" w:lineRule="atLeast"/>
        <w:ind w:left="0" w:firstLine="0"/>
      </w:pPr>
      <w:r>
        <w:t>Se produce una pérdida de “formatos”. Convirtiéndose tan sólo la división en líneas.</w:t>
      </w:r>
    </w:p>
    <w:p w:rsidR="00D30C8D" w:rsidRDefault="00D30C8D" w:rsidP="0076224A">
      <w:pPr>
        <w:spacing w:line="20" w:lineRule="atLeast"/>
      </w:pPr>
      <w:r>
        <w:t>Por lo que ciertas expresiones matemáticas editadas como texto pierden su valor de “presentación”, y no aportan otra información que la contextual. Es el caso de los exponentes –efitados como superíndices- y los subíndices: sólo se recuperarían los caracteres Ansi a continuación del “carácter base”. Es el caso de los polinomios, ecuaciones de segundo orden, variables o coordenadas con subíndices, etc.</w:t>
      </w:r>
    </w:p>
    <w:p w:rsidR="00D30C8D" w:rsidRDefault="00D30C8D" w:rsidP="0076224A">
      <w:pPr>
        <w:spacing w:line="20" w:lineRule="atLeast"/>
      </w:pPr>
    </w:p>
    <w:p w:rsidR="00D30C8D" w:rsidRDefault="00D30C8D" w:rsidP="0076224A">
      <w:pPr>
        <w:numPr>
          <w:ilvl w:val="0"/>
          <w:numId w:val="6"/>
        </w:numPr>
        <w:spacing w:line="20" w:lineRule="atLeast"/>
        <w:ind w:left="0" w:firstLine="0"/>
      </w:pPr>
      <w:r>
        <w:t>No admiten transformaciones como expresiones matemáticas ni cálculos, ya que se tratan de “bloques de texto”.</w:t>
      </w:r>
    </w:p>
    <w:p w:rsidR="00D30C8D" w:rsidRDefault="00D30C8D" w:rsidP="0076224A">
      <w:pPr>
        <w:spacing w:line="20" w:lineRule="atLeast"/>
      </w:pPr>
      <w:r>
        <w:t>Sería el caso de las ecuaciones lineales sin denominadores: el aspecto no diferiría prácticamente de la equivalente expresión matemática (paréntesis incluidos); pero sería necesario reescribirla para seguir el proceso de resolución.</w:t>
      </w:r>
    </w:p>
    <w:p w:rsidR="00D30C8D" w:rsidRDefault="00D30C8D" w:rsidP="0076224A">
      <w:pPr>
        <w:spacing w:line="20" w:lineRule="atLeast"/>
      </w:pPr>
    </w:p>
    <w:p w:rsidR="00D30C8D" w:rsidRDefault="00D30C8D" w:rsidP="0076224A">
      <w:pPr>
        <w:spacing w:line="20" w:lineRule="atLeast"/>
      </w:pPr>
      <w:r>
        <w:t>Hasta aquí, a efectos de facilitar al estudiante ciego la disponibilidad de enunciados, el producto no diferiría mucho de una grabación sonora o de proporcionarle el documento original en soporte digital: debería reconstruir las expresiones matemáticas, editándolas en Lambda por sí mismo. Con lo que supone de inversión de tiempo y riesgo de error. Precisando incluso de la atención de otra persona, en el caso de expresiones gráficas o equívocas.</w:t>
      </w:r>
    </w:p>
    <w:p w:rsidR="00D30C8D" w:rsidRDefault="00D30C8D" w:rsidP="0076224A">
      <w:pPr>
        <w:spacing w:line="20" w:lineRule="atLeast"/>
      </w:pPr>
    </w:p>
    <w:p w:rsidR="00D30C8D" w:rsidRDefault="00D30C8D" w:rsidP="0076224A">
      <w:pPr>
        <w:numPr>
          <w:ilvl w:val="0"/>
          <w:numId w:val="7"/>
        </w:numPr>
        <w:spacing w:line="20" w:lineRule="atLeast"/>
        <w:ind w:left="0" w:firstLine="0"/>
      </w:pPr>
      <w:r>
        <w:t>Completar insertando y sustituyendo</w:t>
      </w:r>
    </w:p>
    <w:p w:rsidR="00D30C8D" w:rsidRDefault="00D30C8D" w:rsidP="0076224A">
      <w:pPr>
        <w:spacing w:line="20" w:lineRule="atLeast"/>
      </w:pPr>
    </w:p>
    <w:p w:rsidR="00D30C8D" w:rsidRDefault="00D30C8D" w:rsidP="0076224A">
      <w:pPr>
        <w:spacing w:line="20" w:lineRule="atLeast"/>
      </w:pPr>
      <w:r>
        <w:t>Para facilitar efectivamente la tarea del estudiante ciego, es necesario complementar esta información textual con las expresiones matemáticas susceptibles de ser transformadas y calculadas.</w:t>
      </w:r>
    </w:p>
    <w:p w:rsidR="00D30C8D" w:rsidRDefault="00D30C8D" w:rsidP="0076224A">
      <w:pPr>
        <w:spacing w:line="20" w:lineRule="atLeast"/>
      </w:pPr>
      <w:r>
        <w:t>Dos procedimientos posibles:</w:t>
      </w:r>
    </w:p>
    <w:p w:rsidR="00D30C8D" w:rsidRDefault="00D30C8D" w:rsidP="0076224A">
      <w:pPr>
        <w:spacing w:line="20" w:lineRule="atLeast"/>
      </w:pPr>
    </w:p>
    <w:p w:rsidR="00D30C8D" w:rsidRDefault="00D30C8D" w:rsidP="0076224A">
      <w:pPr>
        <w:numPr>
          <w:ilvl w:val="0"/>
          <w:numId w:val="8"/>
        </w:numPr>
        <w:spacing w:line="20" w:lineRule="atLeast"/>
        <w:ind w:left="0" w:firstLine="0"/>
      </w:pPr>
      <w:r>
        <w:t>Insertar en el archivo Lambda -</w:t>
      </w:r>
      <w:r w:rsidRPr="00EB1A52">
        <w:t xml:space="preserve"> </w:t>
      </w:r>
      <w:r>
        <w:t>producto anterior- las expresiones matemáticas. Sustituyendo las que sí se recuperaron en forma textual.</w:t>
      </w:r>
    </w:p>
    <w:p w:rsidR="00D30C8D" w:rsidRDefault="00D30C8D" w:rsidP="0076224A">
      <w:pPr>
        <w:spacing w:line="20" w:lineRule="atLeast"/>
      </w:pPr>
      <w:r>
        <w:t>(Recordemos que CONTROL+J permite insertar una expresión matemática en el interior de un “bloque de texto”.)</w:t>
      </w:r>
    </w:p>
    <w:p w:rsidR="00D30C8D" w:rsidRDefault="00D30C8D" w:rsidP="0076224A">
      <w:pPr>
        <w:spacing w:line="20" w:lineRule="atLeast"/>
      </w:pPr>
    </w:p>
    <w:p w:rsidR="00D30C8D" w:rsidRDefault="00D30C8D" w:rsidP="0076224A">
      <w:pPr>
        <w:numPr>
          <w:ilvl w:val="0"/>
          <w:numId w:val="8"/>
        </w:numPr>
        <w:spacing w:line="20" w:lineRule="atLeast"/>
        <w:ind w:left="0" w:firstLine="0"/>
      </w:pPr>
      <w:r>
        <w:t>Recoger en un archivo Lambda independiente las expresiones matemáticas, convenientemente numeradas o codificadas.</w:t>
      </w:r>
    </w:p>
    <w:p w:rsidR="00D30C8D" w:rsidRDefault="00D30C8D" w:rsidP="0076224A">
      <w:pPr>
        <w:spacing w:line="20" w:lineRule="atLeast"/>
      </w:pPr>
      <w:r>
        <w:t>No es la mejor solución, ni la más correcta. Pero, al menos, permitirá al estudiante afrontar la tarea propiamente matemática sin pérdida de autonomía.</w:t>
      </w:r>
    </w:p>
    <w:p w:rsidR="00D30C8D" w:rsidRDefault="00D30C8D" w:rsidP="0076224A">
      <w:pPr>
        <w:spacing w:line="20" w:lineRule="atLeast"/>
      </w:pPr>
    </w:p>
    <w:p w:rsidR="00D30C8D" w:rsidRDefault="00D30C8D" w:rsidP="0076224A">
      <w:pPr>
        <w:spacing w:line="20" w:lineRule="atLeast"/>
      </w:pPr>
      <w:r>
        <w:t>Hay otros aspectos a los que conviene prestar atención. En especial si el documento tiene una cierta extensión, hay expresiones matemáticas “encadenadas”, si los signos no se corresponden con los de Lambda, es muy posible que las expresiones parciales den lugar a error.</w:t>
      </w:r>
    </w:p>
    <w:p w:rsidR="00D30C8D" w:rsidRDefault="00D30C8D" w:rsidP="0076224A">
      <w:pPr>
        <w:spacing w:line="20" w:lineRule="atLeast"/>
      </w:pPr>
    </w:p>
    <w:p w:rsidR="00D30C8D" w:rsidRPr="00F907B9" w:rsidRDefault="00D30C8D" w:rsidP="00F907B9">
      <w:pPr>
        <w:numPr>
          <w:ilvl w:val="0"/>
          <w:numId w:val="2"/>
        </w:numPr>
        <w:spacing w:line="20" w:lineRule="atLeast"/>
        <w:ind w:left="0" w:firstLine="0"/>
        <w:rPr>
          <w:b/>
          <w:sz w:val="22"/>
        </w:rPr>
      </w:pPr>
      <w:r w:rsidRPr="00F907B9">
        <w:rPr>
          <w:b/>
        </w:rPr>
        <w:t>“Buenas prácticas”</w:t>
      </w:r>
    </w:p>
    <w:p w:rsidR="00D30C8D" w:rsidRPr="00F907B9" w:rsidRDefault="00D30C8D" w:rsidP="00F907B9">
      <w:pPr>
        <w:spacing w:line="20" w:lineRule="atLeast"/>
        <w:rPr>
          <w:sz w:val="22"/>
        </w:rPr>
      </w:pPr>
    </w:p>
    <w:p w:rsidR="00D30C8D" w:rsidRDefault="00D30C8D" w:rsidP="0076224A">
      <w:pPr>
        <w:spacing w:line="20" w:lineRule="atLeast"/>
      </w:pPr>
      <w:r>
        <w:t>En un documento de “Buenas prácticas” se han ido recogiendo las sugerencias y experiencia de transcripción a formato Lambda de materiales precisados por estudiantes de diferentes niveles. Estas transcripciones fueron realizadas por profesores de apoyo y especialistas de Servicios de adaptación de material pedagógico de Centros de Recursos Educativos y Equipos de Atención Educativa de la O.N.C.E., entre 2013 y 2014.</w:t>
      </w:r>
    </w:p>
    <w:p w:rsidR="00D30C8D" w:rsidRDefault="00D30C8D" w:rsidP="0076224A">
      <w:pPr>
        <w:spacing w:line="20" w:lineRule="atLeast"/>
      </w:pPr>
    </w:p>
    <w:p w:rsidR="00D30C8D" w:rsidRDefault="00D30C8D" w:rsidP="00FA58A9">
      <w:pPr>
        <w:spacing w:line="20" w:lineRule="atLeast"/>
        <w:outlineLvl w:val="0"/>
      </w:pPr>
      <w:r>
        <w:t>En esquema, se contemplan.</w:t>
      </w:r>
    </w:p>
    <w:p w:rsidR="00D30C8D" w:rsidRDefault="00D30C8D" w:rsidP="0076224A">
      <w:pPr>
        <w:spacing w:line="20" w:lineRule="atLeast"/>
      </w:pPr>
    </w:p>
    <w:p w:rsidR="00D30C8D" w:rsidRDefault="00D30C8D" w:rsidP="00FA58A9">
      <w:pPr>
        <w:spacing w:line="20" w:lineRule="atLeast"/>
        <w:outlineLvl w:val="0"/>
      </w:pPr>
      <w:r>
        <w:t>1 Recomendaciones generales</w:t>
      </w:r>
    </w:p>
    <w:p w:rsidR="00D30C8D" w:rsidRDefault="00D30C8D" w:rsidP="0076224A">
      <w:pPr>
        <w:spacing w:line="20" w:lineRule="atLeast"/>
      </w:pPr>
    </w:p>
    <w:p w:rsidR="00D30C8D" w:rsidRDefault="00D30C8D" w:rsidP="00FA58A9">
      <w:pPr>
        <w:spacing w:line="20" w:lineRule="atLeast"/>
        <w:outlineLvl w:val="0"/>
      </w:pPr>
      <w:r>
        <w:t>2 Contenido común de los archivos</w:t>
      </w:r>
    </w:p>
    <w:p w:rsidR="00D30C8D" w:rsidRDefault="00D30C8D" w:rsidP="003866DC">
      <w:pPr>
        <w:numPr>
          <w:ilvl w:val="0"/>
          <w:numId w:val="19"/>
        </w:numPr>
        <w:spacing w:line="20" w:lineRule="atLeast"/>
      </w:pPr>
      <w:r>
        <w:t>Líneas iniciales de texto con referencias del contenido</w:t>
      </w:r>
    </w:p>
    <w:p w:rsidR="00D30C8D" w:rsidRDefault="00D30C8D" w:rsidP="0076224A">
      <w:pPr>
        <w:spacing w:line="20" w:lineRule="atLeast"/>
      </w:pPr>
    </w:p>
    <w:p w:rsidR="00D30C8D" w:rsidRDefault="00D30C8D" w:rsidP="00FA58A9">
      <w:pPr>
        <w:spacing w:line="20" w:lineRule="atLeast"/>
        <w:outlineLvl w:val="0"/>
      </w:pPr>
      <w:r>
        <w:t>3 Aspectos de formato recomendados</w:t>
      </w:r>
    </w:p>
    <w:p w:rsidR="00D30C8D" w:rsidRDefault="00D30C8D" w:rsidP="0076224A">
      <w:pPr>
        <w:numPr>
          <w:ilvl w:val="0"/>
          <w:numId w:val="12"/>
        </w:numPr>
        <w:spacing w:line="20" w:lineRule="atLeast"/>
        <w:ind w:left="0" w:firstLine="0"/>
      </w:pPr>
      <w:r>
        <w:t>Sin espacios en blanco a comienzo de línea.</w:t>
      </w:r>
    </w:p>
    <w:p w:rsidR="00D30C8D" w:rsidRDefault="00D30C8D" w:rsidP="0076224A">
      <w:pPr>
        <w:numPr>
          <w:ilvl w:val="0"/>
          <w:numId w:val="12"/>
        </w:numPr>
        <w:spacing w:line="20" w:lineRule="atLeast"/>
        <w:ind w:left="0" w:firstLine="0"/>
      </w:pPr>
      <w:r>
        <w:t>Diferenciar exactamente expresiones matemáticas y de texto.</w:t>
      </w:r>
    </w:p>
    <w:p w:rsidR="00D30C8D" w:rsidRDefault="00D30C8D" w:rsidP="0076224A">
      <w:pPr>
        <w:numPr>
          <w:ilvl w:val="0"/>
          <w:numId w:val="12"/>
        </w:numPr>
        <w:spacing w:line="20" w:lineRule="atLeast"/>
        <w:ind w:left="0" w:firstLine="0"/>
      </w:pPr>
      <w:r>
        <w:t>Sintaxis correcta de la expresión matemática de cada línea.</w:t>
      </w:r>
    </w:p>
    <w:p w:rsidR="00D30C8D" w:rsidRDefault="00D30C8D" w:rsidP="0076224A">
      <w:pPr>
        <w:numPr>
          <w:ilvl w:val="0"/>
          <w:numId w:val="12"/>
        </w:numPr>
        <w:spacing w:line="20" w:lineRule="atLeast"/>
        <w:ind w:left="0" w:firstLine="0"/>
      </w:pPr>
      <w:r>
        <w:t>Indicaciones sobre longitud de línea.</w:t>
      </w:r>
    </w:p>
    <w:p w:rsidR="00D30C8D" w:rsidRDefault="00D30C8D" w:rsidP="0076224A">
      <w:pPr>
        <w:numPr>
          <w:ilvl w:val="0"/>
          <w:numId w:val="12"/>
        </w:numPr>
        <w:spacing w:line="20" w:lineRule="atLeast"/>
        <w:ind w:left="0" w:firstLine="0"/>
      </w:pPr>
      <w:r>
        <w:t>líneas de texto independientes (cortar con CONTROL+J).</w:t>
      </w:r>
    </w:p>
    <w:p w:rsidR="00D30C8D" w:rsidRDefault="00D30C8D" w:rsidP="0076224A">
      <w:pPr>
        <w:numPr>
          <w:ilvl w:val="0"/>
          <w:numId w:val="12"/>
        </w:numPr>
        <w:spacing w:line="20" w:lineRule="atLeast"/>
        <w:ind w:left="0" w:firstLine="0"/>
      </w:pPr>
      <w:r>
        <w:t>Indicar cambio de página en el original.</w:t>
      </w:r>
    </w:p>
    <w:p w:rsidR="00D30C8D" w:rsidRDefault="00D30C8D" w:rsidP="0076224A">
      <w:pPr>
        <w:numPr>
          <w:ilvl w:val="0"/>
          <w:numId w:val="12"/>
        </w:numPr>
        <w:spacing w:line="20" w:lineRule="atLeast"/>
        <w:ind w:left="0" w:firstLine="0"/>
      </w:pPr>
      <w:r>
        <w:t>Sugerencias sobre información de variantes tipográficas y de formato (columnas, fondos, color, etc.).</w:t>
      </w:r>
    </w:p>
    <w:p w:rsidR="00D30C8D" w:rsidRDefault="00D30C8D" w:rsidP="0076224A">
      <w:pPr>
        <w:numPr>
          <w:ilvl w:val="0"/>
          <w:numId w:val="12"/>
        </w:numPr>
        <w:spacing w:line="20" w:lineRule="atLeast"/>
        <w:ind w:left="0" w:firstLine="0"/>
      </w:pPr>
      <w:r>
        <w:t>Archivo de “Sólo lectura”</w:t>
      </w:r>
    </w:p>
    <w:p w:rsidR="00D30C8D" w:rsidRDefault="00D30C8D" w:rsidP="0076224A">
      <w:pPr>
        <w:spacing w:line="20" w:lineRule="atLeast"/>
      </w:pPr>
    </w:p>
    <w:p w:rsidR="00D30C8D" w:rsidRDefault="00D30C8D" w:rsidP="00FA58A9">
      <w:pPr>
        <w:ind w:left="360"/>
        <w:outlineLvl w:val="0"/>
      </w:pPr>
      <w:r>
        <w:t>4 Especificaciones y observaciones</w:t>
      </w:r>
    </w:p>
    <w:p w:rsidR="00D30C8D" w:rsidRPr="00215C21" w:rsidRDefault="00D30C8D" w:rsidP="00215C21">
      <w:pPr>
        <w:numPr>
          <w:ilvl w:val="0"/>
          <w:numId w:val="13"/>
        </w:numPr>
      </w:pPr>
      <w:r>
        <w:rPr>
          <w:szCs w:val="20"/>
        </w:rPr>
        <w:t>S</w:t>
      </w:r>
      <w:r w:rsidRPr="00500F61">
        <w:rPr>
          <w:szCs w:val="20"/>
        </w:rPr>
        <w:t>igno del original no disponible en Lambda</w:t>
      </w:r>
      <w:r>
        <w:rPr>
          <w:szCs w:val="20"/>
        </w:rPr>
        <w:t>.</w:t>
      </w:r>
    </w:p>
    <w:p w:rsidR="00D30C8D" w:rsidRPr="00215C21" w:rsidRDefault="00D30C8D" w:rsidP="00215C21">
      <w:pPr>
        <w:numPr>
          <w:ilvl w:val="0"/>
          <w:numId w:val="13"/>
        </w:numPr>
        <w:rPr>
          <w:szCs w:val="20"/>
        </w:rPr>
      </w:pPr>
      <w:r>
        <w:t>E</w:t>
      </w:r>
      <w:r w:rsidRPr="00500F61">
        <w:t>spacios a rellenar (espacios en blanco, guiones, cajas</w:t>
      </w:r>
      <w:r>
        <w:t>)</w:t>
      </w:r>
    </w:p>
    <w:p w:rsidR="00D30C8D" w:rsidRDefault="00D30C8D" w:rsidP="00215C21">
      <w:pPr>
        <w:numPr>
          <w:ilvl w:val="0"/>
          <w:numId w:val="13"/>
        </w:numPr>
        <w:rPr>
          <w:szCs w:val="20"/>
        </w:rPr>
      </w:pPr>
      <w:r>
        <w:rPr>
          <w:szCs w:val="20"/>
        </w:rPr>
        <w:t>T</w:t>
      </w:r>
      <w:r w:rsidRPr="00500F61">
        <w:rPr>
          <w:szCs w:val="20"/>
        </w:rPr>
        <w:t xml:space="preserve">ablas/matrices  </w:t>
      </w:r>
      <w:r>
        <w:rPr>
          <w:szCs w:val="20"/>
        </w:rPr>
        <w:t xml:space="preserve">incluyendo </w:t>
      </w:r>
      <w:r w:rsidRPr="00500F61">
        <w:rPr>
          <w:szCs w:val="20"/>
        </w:rPr>
        <w:t>texto.</w:t>
      </w:r>
    </w:p>
    <w:p w:rsidR="00D30C8D" w:rsidRDefault="00D30C8D" w:rsidP="00215C21"/>
    <w:p w:rsidR="00D30C8D" w:rsidRDefault="00D30C8D" w:rsidP="00FA58A9">
      <w:pPr>
        <w:ind w:left="360"/>
        <w:outlineLvl w:val="0"/>
      </w:pPr>
      <w:r>
        <w:t>5 Tamaño de los archivos Lambda</w:t>
      </w:r>
    </w:p>
    <w:p w:rsidR="00D30C8D" w:rsidRDefault="00D30C8D" w:rsidP="00EA4BC7">
      <w:pPr>
        <w:numPr>
          <w:ilvl w:val="0"/>
          <w:numId w:val="15"/>
        </w:numPr>
      </w:pPr>
      <w:r>
        <w:t>Los archivos relativamente grandes son más lentos de manejar en Lambda y hacen  difíciles las operaciones de seleccionar, copiar, pegar, duplicar línea...</w:t>
      </w:r>
    </w:p>
    <w:p w:rsidR="00D30C8D" w:rsidRDefault="00D30C8D" w:rsidP="00EA4BC7">
      <w:pPr>
        <w:numPr>
          <w:ilvl w:val="0"/>
          <w:numId w:val="15"/>
        </w:numPr>
      </w:pPr>
      <w:r>
        <w:t>Número  máximo de líneas del archivo.</w:t>
      </w:r>
    </w:p>
    <w:p w:rsidR="00D30C8D" w:rsidRDefault="00D30C8D" w:rsidP="00EA4BC7">
      <w:pPr>
        <w:numPr>
          <w:ilvl w:val="0"/>
          <w:numId w:val="15"/>
        </w:numPr>
      </w:pPr>
      <w:r>
        <w:t xml:space="preserve">No es preciso dejar </w:t>
      </w:r>
      <w:r w:rsidRPr="00B314AC">
        <w:rPr>
          <w:u w:val="single"/>
        </w:rPr>
        <w:t>líneas en blanco</w:t>
      </w:r>
      <w:r>
        <w:t xml:space="preserve"> para </w:t>
      </w:r>
      <w:r w:rsidRPr="00B314AC">
        <w:rPr>
          <w:i/>
        </w:rPr>
        <w:t>contestar</w:t>
      </w:r>
      <w:r>
        <w:t xml:space="preserve"> o </w:t>
      </w:r>
      <w:r w:rsidRPr="00B314AC">
        <w:rPr>
          <w:i/>
        </w:rPr>
        <w:t>resolver</w:t>
      </w:r>
      <w:r>
        <w:t>.</w:t>
      </w:r>
    </w:p>
    <w:p w:rsidR="00D30C8D" w:rsidRDefault="00D30C8D" w:rsidP="00EA4BC7">
      <w:pPr>
        <w:numPr>
          <w:ilvl w:val="0"/>
          <w:numId w:val="15"/>
        </w:numPr>
      </w:pPr>
      <w:r>
        <w:t>Las tablas y matrices aumentan mucho el peso relativo de los archivos.</w:t>
      </w:r>
    </w:p>
    <w:p w:rsidR="00D30C8D" w:rsidRDefault="00D30C8D" w:rsidP="00EA4BC7"/>
    <w:p w:rsidR="00D30C8D" w:rsidRDefault="00D30C8D" w:rsidP="00FA58A9">
      <w:pPr>
        <w:ind w:left="360"/>
        <w:outlineLvl w:val="0"/>
      </w:pPr>
      <w:r>
        <w:t>6 Nomenclatura de los archivos Lambda.</w:t>
      </w:r>
    </w:p>
    <w:p w:rsidR="00D30C8D" w:rsidRDefault="00D30C8D" w:rsidP="0076224A">
      <w:pPr>
        <w:spacing w:line="20" w:lineRule="atLeast"/>
      </w:pPr>
    </w:p>
    <w:p w:rsidR="00D30C8D" w:rsidRDefault="00D30C8D" w:rsidP="00A51763">
      <w:pPr>
        <w:ind w:left="360"/>
      </w:pPr>
      <w:r>
        <w:t>7 Organización en carpetas.-</w:t>
      </w:r>
    </w:p>
    <w:p w:rsidR="00D30C8D" w:rsidRDefault="00D30C8D" w:rsidP="00A51763">
      <w:pPr>
        <w:numPr>
          <w:ilvl w:val="0"/>
          <w:numId w:val="17"/>
        </w:numPr>
      </w:pPr>
      <w:r>
        <w:t>Carpeta por capítulo.</w:t>
      </w:r>
    </w:p>
    <w:p w:rsidR="00D30C8D" w:rsidRDefault="00D30C8D" w:rsidP="00A51763">
      <w:pPr>
        <w:numPr>
          <w:ilvl w:val="0"/>
          <w:numId w:val="17"/>
        </w:numPr>
      </w:pPr>
      <w:r>
        <w:t>Dentro de cada carpeta/capítulo, una subcarpeta con la versión Xhtml de los archivos Lambda de la carpeta.</w:t>
      </w:r>
    </w:p>
    <w:p w:rsidR="00D30C8D" w:rsidRDefault="00D30C8D" w:rsidP="0076224A">
      <w:pPr>
        <w:spacing w:line="20" w:lineRule="atLeast"/>
      </w:pPr>
    </w:p>
    <w:p w:rsidR="00D30C8D" w:rsidRDefault="00D30C8D" w:rsidP="00A51763">
      <w:pPr>
        <w:numPr>
          <w:ilvl w:val="0"/>
          <w:numId w:val="18"/>
        </w:numPr>
      </w:pPr>
      <w:r>
        <w:t>Archivo índice.</w:t>
      </w:r>
    </w:p>
    <w:p w:rsidR="00D30C8D" w:rsidRDefault="00D30C8D" w:rsidP="00A51763">
      <w:pPr>
        <w:ind w:left="360"/>
      </w:pPr>
      <w:r>
        <w:t>Hoja de cálculo, recogiendo…, y con enlaces a los archivos editados.</w:t>
      </w:r>
    </w:p>
    <w:p w:rsidR="00D30C8D" w:rsidRDefault="00D30C8D" w:rsidP="0076224A">
      <w:pPr>
        <w:spacing w:line="20" w:lineRule="atLeast"/>
      </w:pPr>
    </w:p>
    <w:p w:rsidR="00D30C8D" w:rsidRDefault="00D30C8D" w:rsidP="00FA58A9">
      <w:pPr>
        <w:ind w:left="360"/>
        <w:outlineLvl w:val="0"/>
      </w:pPr>
      <w:r>
        <w:t>9 Sugerencias de procedimiento.</w:t>
      </w:r>
    </w:p>
    <w:p w:rsidR="00D30C8D" w:rsidRDefault="00D30C8D" w:rsidP="0076224A">
      <w:pPr>
        <w:spacing w:line="20" w:lineRule="atLeast"/>
      </w:pPr>
    </w:p>
    <w:p w:rsidR="00D30C8D" w:rsidRDefault="00D30C8D" w:rsidP="0076224A">
      <w:pPr>
        <w:spacing w:line="20" w:lineRule="atLeast"/>
        <w:rPr>
          <w:sz w:val="20"/>
          <w:szCs w:val="20"/>
        </w:rPr>
      </w:pPr>
    </w:p>
    <w:p w:rsidR="00D30C8D" w:rsidRPr="003866DC" w:rsidRDefault="00D30C8D" w:rsidP="00FA58A9">
      <w:pPr>
        <w:spacing w:line="20" w:lineRule="atLeast"/>
        <w:outlineLvl w:val="0"/>
        <w:rPr>
          <w:sz w:val="20"/>
          <w:szCs w:val="20"/>
        </w:rPr>
      </w:pPr>
      <w:r w:rsidRPr="003866DC">
        <w:rPr>
          <w:sz w:val="20"/>
          <w:szCs w:val="20"/>
        </w:rPr>
        <w:t>GPL:</w:t>
      </w:r>
    </w:p>
    <w:p w:rsidR="00D30C8D" w:rsidRPr="003866DC" w:rsidRDefault="00D30C8D" w:rsidP="00FA58A9">
      <w:pPr>
        <w:outlineLvl w:val="0"/>
        <w:rPr>
          <w:rFonts w:cs="Arial"/>
          <w:sz w:val="20"/>
          <w:szCs w:val="20"/>
        </w:rPr>
      </w:pPr>
      <w:r w:rsidRPr="003866DC">
        <w:rPr>
          <w:rFonts w:cs="Arial"/>
          <w:sz w:val="20"/>
          <w:szCs w:val="20"/>
        </w:rPr>
        <w:t>José Enrique Fernández del Campo</w:t>
      </w:r>
    </w:p>
    <w:p w:rsidR="00D30C8D" w:rsidRPr="003866DC" w:rsidRDefault="00D30C8D" w:rsidP="00656601">
      <w:pPr>
        <w:rPr>
          <w:rFonts w:cs="Arial"/>
          <w:sz w:val="20"/>
          <w:szCs w:val="20"/>
        </w:rPr>
      </w:pPr>
      <w:hyperlink r:id="rId8" w:history="1">
        <w:r w:rsidRPr="003866DC">
          <w:rPr>
            <w:rStyle w:val="Hyperlink"/>
            <w:rFonts w:cs="Arial"/>
            <w:sz w:val="20"/>
            <w:szCs w:val="20"/>
          </w:rPr>
          <w:t>jefdelcampo@gmail.com</w:t>
        </w:r>
      </w:hyperlink>
    </w:p>
    <w:p w:rsidR="00D30C8D" w:rsidRPr="003866DC" w:rsidRDefault="00D30C8D" w:rsidP="00656601">
      <w:pPr>
        <w:spacing w:line="20" w:lineRule="atLeast"/>
        <w:rPr>
          <w:sz w:val="20"/>
          <w:szCs w:val="20"/>
        </w:rPr>
      </w:pPr>
      <w:r w:rsidRPr="003866DC">
        <w:rPr>
          <w:rFonts w:cs="Arial"/>
          <w:sz w:val="20"/>
          <w:szCs w:val="20"/>
        </w:rPr>
        <w:t>Madrid, febrero 2016</w:t>
      </w:r>
    </w:p>
    <w:sectPr w:rsidR="00D30C8D" w:rsidRPr="003866DC" w:rsidSect="003866DC">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8D" w:rsidRDefault="00D30C8D" w:rsidP="003866DC">
      <w:r>
        <w:separator/>
      </w:r>
    </w:p>
  </w:endnote>
  <w:endnote w:type="continuationSeparator" w:id="0">
    <w:p w:rsidR="00D30C8D" w:rsidRDefault="00D30C8D" w:rsidP="00386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8D" w:rsidRDefault="00D30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8D" w:rsidRDefault="00D30C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8D" w:rsidRDefault="00D30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8D" w:rsidRDefault="00D30C8D" w:rsidP="003866DC">
      <w:r>
        <w:separator/>
      </w:r>
    </w:p>
  </w:footnote>
  <w:footnote w:type="continuationSeparator" w:id="0">
    <w:p w:rsidR="00D30C8D" w:rsidRDefault="00D30C8D" w:rsidP="00386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8D" w:rsidRDefault="00D30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8D" w:rsidRDefault="00D30C8D">
    <w:pPr>
      <w:pStyle w:val="Header"/>
      <w:jc w:val="right"/>
    </w:pPr>
    <w:fldSimple w:instr="PAGE   \* MERGEFORMAT">
      <w:r>
        <w:rPr>
          <w:noProof/>
        </w:rPr>
        <w:t>6</w:t>
      </w:r>
    </w:fldSimple>
  </w:p>
  <w:p w:rsidR="00D30C8D" w:rsidRDefault="00D30C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8D" w:rsidRDefault="00D30C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68B"/>
    <w:multiLevelType w:val="hybridMultilevel"/>
    <w:tmpl w:val="F61894B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ED63F18"/>
    <w:multiLevelType w:val="hybridMultilevel"/>
    <w:tmpl w:val="71BCCAC0"/>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
    <w:nsid w:val="20190B94"/>
    <w:multiLevelType w:val="hybridMultilevel"/>
    <w:tmpl w:val="89A886C0"/>
    <w:lvl w:ilvl="0" w:tplc="0C0A0017">
      <w:start w:val="1"/>
      <w:numFmt w:val="lowerLetter"/>
      <w:lvlText w:val="%1)"/>
      <w:lvlJc w:val="left"/>
      <w:pPr>
        <w:tabs>
          <w:tab w:val="num" w:pos="1080"/>
        </w:tabs>
        <w:ind w:left="1080" w:hanging="360"/>
      </w:pPr>
      <w:rPr>
        <w:rFonts w:cs="Times New Roman"/>
      </w:rPr>
    </w:lvl>
    <w:lvl w:ilvl="1" w:tplc="0C0A0015">
      <w:start w:val="1"/>
      <w:numFmt w:val="upp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
    <w:nsid w:val="2B1D35AB"/>
    <w:multiLevelType w:val="hybridMultilevel"/>
    <w:tmpl w:val="EED057F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F350792"/>
    <w:multiLevelType w:val="hybridMultilevel"/>
    <w:tmpl w:val="8466B380"/>
    <w:lvl w:ilvl="0" w:tplc="0C0A000F">
      <w:start w:val="1"/>
      <w:numFmt w:val="decimal"/>
      <w:lvlText w:val="%1."/>
      <w:lvlJc w:val="left"/>
      <w:pPr>
        <w:tabs>
          <w:tab w:val="num" w:pos="720"/>
        </w:tabs>
        <w:ind w:left="720" w:hanging="360"/>
      </w:pPr>
      <w:rPr>
        <w:rFonts w:cs="Times New Roman"/>
      </w:rPr>
    </w:lvl>
    <w:lvl w:ilvl="1" w:tplc="0C0A0017">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43717EF3"/>
    <w:multiLevelType w:val="hybridMultilevel"/>
    <w:tmpl w:val="19D0868E"/>
    <w:lvl w:ilvl="0" w:tplc="0C0A000B">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6">
    <w:nsid w:val="4444371C"/>
    <w:multiLevelType w:val="hybridMultilevel"/>
    <w:tmpl w:val="BB38EEC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48C91055"/>
    <w:multiLevelType w:val="hybridMultilevel"/>
    <w:tmpl w:val="07768DB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FB0F24"/>
    <w:multiLevelType w:val="multilevel"/>
    <w:tmpl w:val="9D101DD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AE4141F"/>
    <w:multiLevelType w:val="hybridMultilevel"/>
    <w:tmpl w:val="32708156"/>
    <w:lvl w:ilvl="0" w:tplc="0C0A000B">
      <w:start w:val="1"/>
      <w:numFmt w:val="bullet"/>
      <w:lvlText w:val=""/>
      <w:lvlJc w:val="left"/>
      <w:pPr>
        <w:tabs>
          <w:tab w:val="num" w:pos="4656"/>
        </w:tabs>
        <w:ind w:left="4656" w:hanging="360"/>
      </w:pPr>
      <w:rPr>
        <w:rFonts w:ascii="Wingdings" w:hAnsi="Wingdings" w:hint="default"/>
      </w:rPr>
    </w:lvl>
    <w:lvl w:ilvl="1" w:tplc="0C0A0003" w:tentative="1">
      <w:start w:val="1"/>
      <w:numFmt w:val="bullet"/>
      <w:lvlText w:val="o"/>
      <w:lvlJc w:val="left"/>
      <w:pPr>
        <w:tabs>
          <w:tab w:val="num" w:pos="5376"/>
        </w:tabs>
        <w:ind w:left="5376" w:hanging="360"/>
      </w:pPr>
      <w:rPr>
        <w:rFonts w:ascii="Courier New" w:hAnsi="Courier New" w:hint="default"/>
      </w:rPr>
    </w:lvl>
    <w:lvl w:ilvl="2" w:tplc="0C0A0005" w:tentative="1">
      <w:start w:val="1"/>
      <w:numFmt w:val="bullet"/>
      <w:lvlText w:val=""/>
      <w:lvlJc w:val="left"/>
      <w:pPr>
        <w:tabs>
          <w:tab w:val="num" w:pos="6096"/>
        </w:tabs>
        <w:ind w:left="6096" w:hanging="360"/>
      </w:pPr>
      <w:rPr>
        <w:rFonts w:ascii="Wingdings" w:hAnsi="Wingdings" w:hint="default"/>
      </w:rPr>
    </w:lvl>
    <w:lvl w:ilvl="3" w:tplc="0C0A0001" w:tentative="1">
      <w:start w:val="1"/>
      <w:numFmt w:val="bullet"/>
      <w:lvlText w:val=""/>
      <w:lvlJc w:val="left"/>
      <w:pPr>
        <w:tabs>
          <w:tab w:val="num" w:pos="6816"/>
        </w:tabs>
        <w:ind w:left="6816" w:hanging="360"/>
      </w:pPr>
      <w:rPr>
        <w:rFonts w:ascii="Symbol" w:hAnsi="Symbol" w:hint="default"/>
      </w:rPr>
    </w:lvl>
    <w:lvl w:ilvl="4" w:tplc="0C0A0003" w:tentative="1">
      <w:start w:val="1"/>
      <w:numFmt w:val="bullet"/>
      <w:lvlText w:val="o"/>
      <w:lvlJc w:val="left"/>
      <w:pPr>
        <w:tabs>
          <w:tab w:val="num" w:pos="7536"/>
        </w:tabs>
        <w:ind w:left="7536" w:hanging="360"/>
      </w:pPr>
      <w:rPr>
        <w:rFonts w:ascii="Courier New" w:hAnsi="Courier New" w:hint="default"/>
      </w:rPr>
    </w:lvl>
    <w:lvl w:ilvl="5" w:tplc="0C0A0005" w:tentative="1">
      <w:start w:val="1"/>
      <w:numFmt w:val="bullet"/>
      <w:lvlText w:val=""/>
      <w:lvlJc w:val="left"/>
      <w:pPr>
        <w:tabs>
          <w:tab w:val="num" w:pos="8256"/>
        </w:tabs>
        <w:ind w:left="8256" w:hanging="360"/>
      </w:pPr>
      <w:rPr>
        <w:rFonts w:ascii="Wingdings" w:hAnsi="Wingdings" w:hint="default"/>
      </w:rPr>
    </w:lvl>
    <w:lvl w:ilvl="6" w:tplc="0C0A0001" w:tentative="1">
      <w:start w:val="1"/>
      <w:numFmt w:val="bullet"/>
      <w:lvlText w:val=""/>
      <w:lvlJc w:val="left"/>
      <w:pPr>
        <w:tabs>
          <w:tab w:val="num" w:pos="8976"/>
        </w:tabs>
        <w:ind w:left="8976" w:hanging="360"/>
      </w:pPr>
      <w:rPr>
        <w:rFonts w:ascii="Symbol" w:hAnsi="Symbol" w:hint="default"/>
      </w:rPr>
    </w:lvl>
    <w:lvl w:ilvl="7" w:tplc="0C0A0003" w:tentative="1">
      <w:start w:val="1"/>
      <w:numFmt w:val="bullet"/>
      <w:lvlText w:val="o"/>
      <w:lvlJc w:val="left"/>
      <w:pPr>
        <w:tabs>
          <w:tab w:val="num" w:pos="9696"/>
        </w:tabs>
        <w:ind w:left="9696" w:hanging="360"/>
      </w:pPr>
      <w:rPr>
        <w:rFonts w:ascii="Courier New" w:hAnsi="Courier New" w:hint="default"/>
      </w:rPr>
    </w:lvl>
    <w:lvl w:ilvl="8" w:tplc="0C0A0005" w:tentative="1">
      <w:start w:val="1"/>
      <w:numFmt w:val="bullet"/>
      <w:lvlText w:val=""/>
      <w:lvlJc w:val="left"/>
      <w:pPr>
        <w:tabs>
          <w:tab w:val="num" w:pos="10416"/>
        </w:tabs>
        <w:ind w:left="10416" w:hanging="360"/>
      </w:pPr>
      <w:rPr>
        <w:rFonts w:ascii="Wingdings" w:hAnsi="Wingdings" w:hint="default"/>
      </w:rPr>
    </w:lvl>
  </w:abstractNum>
  <w:abstractNum w:abstractNumId="10">
    <w:nsid w:val="5BE66299"/>
    <w:multiLevelType w:val="hybridMultilevel"/>
    <w:tmpl w:val="F31635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F9C1C47"/>
    <w:multiLevelType w:val="hybridMultilevel"/>
    <w:tmpl w:val="0114CC5E"/>
    <w:lvl w:ilvl="0" w:tplc="0C0A000B">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2">
    <w:nsid w:val="60142C25"/>
    <w:multiLevelType w:val="hybridMultilevel"/>
    <w:tmpl w:val="85046D5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2A61447"/>
    <w:multiLevelType w:val="hybridMultilevel"/>
    <w:tmpl w:val="4B7668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771005D"/>
    <w:multiLevelType w:val="hybridMultilevel"/>
    <w:tmpl w:val="33DCF5D4"/>
    <w:lvl w:ilvl="0" w:tplc="86061F62">
      <w:start w:val="8"/>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779A221C"/>
    <w:multiLevelType w:val="hybridMultilevel"/>
    <w:tmpl w:val="6E52B6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B08421A"/>
    <w:multiLevelType w:val="hybridMultilevel"/>
    <w:tmpl w:val="32A6975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7D143390"/>
    <w:multiLevelType w:val="hybridMultilevel"/>
    <w:tmpl w:val="EE340A22"/>
    <w:lvl w:ilvl="0" w:tplc="0C0A000F">
      <w:start w:val="1"/>
      <w:numFmt w:val="decimal"/>
      <w:lvlText w:val="%1."/>
      <w:lvlJc w:val="left"/>
      <w:pPr>
        <w:tabs>
          <w:tab w:val="num" w:pos="720"/>
        </w:tabs>
        <w:ind w:left="720" w:hanging="360"/>
      </w:pPr>
      <w:rPr>
        <w:rFonts w:cs="Times New Roman"/>
      </w:rPr>
    </w:lvl>
    <w:lvl w:ilvl="1" w:tplc="0C0A000D">
      <w:start w:val="1"/>
      <w:numFmt w:val="bullet"/>
      <w:lvlText w:val=""/>
      <w:lvlJc w:val="left"/>
      <w:pPr>
        <w:tabs>
          <w:tab w:val="num" w:pos="1440"/>
        </w:tabs>
        <w:ind w:left="1440" w:hanging="360"/>
      </w:pPr>
      <w:rPr>
        <w:rFonts w:ascii="Wingdings" w:hAnsi="Wingdings" w:hint="default"/>
      </w:rPr>
    </w:lvl>
    <w:lvl w:ilvl="2" w:tplc="0C0A0009">
      <w:start w:val="1"/>
      <w:numFmt w:val="bullet"/>
      <w:lvlText w:val=""/>
      <w:lvlJc w:val="left"/>
      <w:pPr>
        <w:tabs>
          <w:tab w:val="num" w:pos="2340"/>
        </w:tabs>
        <w:ind w:left="234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0C0A0017">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7FF1200E"/>
    <w:multiLevelType w:val="hybridMultilevel"/>
    <w:tmpl w:val="DEE478C8"/>
    <w:lvl w:ilvl="0" w:tplc="0C0A000F">
      <w:start w:val="1"/>
      <w:numFmt w:val="decimal"/>
      <w:lvlText w:val="%1."/>
      <w:lvlJc w:val="left"/>
      <w:pPr>
        <w:tabs>
          <w:tab w:val="num" w:pos="720"/>
        </w:tabs>
        <w:ind w:left="720" w:hanging="360"/>
      </w:pPr>
      <w:rPr>
        <w:rFonts w:cs="Times New Roman"/>
      </w:rPr>
    </w:lvl>
    <w:lvl w:ilvl="1" w:tplc="0C0A000D">
      <w:start w:val="1"/>
      <w:numFmt w:val="bullet"/>
      <w:lvlText w:val=""/>
      <w:lvlJc w:val="left"/>
      <w:pPr>
        <w:tabs>
          <w:tab w:val="num" w:pos="1440"/>
        </w:tabs>
        <w:ind w:left="1440" w:hanging="360"/>
      </w:pPr>
      <w:rPr>
        <w:rFonts w:ascii="Wingdings" w:hAnsi="Wingdings" w:hint="default"/>
      </w:rPr>
    </w:lvl>
    <w:lvl w:ilvl="2" w:tplc="0C0A0009">
      <w:start w:val="1"/>
      <w:numFmt w:val="bullet"/>
      <w:lvlText w:val=""/>
      <w:lvlJc w:val="left"/>
      <w:pPr>
        <w:tabs>
          <w:tab w:val="num" w:pos="2340"/>
        </w:tabs>
        <w:ind w:left="234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0C0A000B">
      <w:start w:val="1"/>
      <w:numFmt w:val="bullet"/>
      <w:lvlText w:val=""/>
      <w:lvlJc w:val="left"/>
      <w:pPr>
        <w:tabs>
          <w:tab w:val="num" w:pos="3600"/>
        </w:tabs>
        <w:ind w:left="3600" w:hanging="360"/>
      </w:pPr>
      <w:rPr>
        <w:rFonts w:ascii="Wingdings" w:hAnsi="Wingdings" w:hint="default"/>
      </w:rPr>
    </w:lvl>
    <w:lvl w:ilvl="5" w:tplc="18FA8390">
      <w:start w:val="2"/>
      <w:numFmt w:val="decimal"/>
      <w:lvlText w:val="%6"/>
      <w:lvlJc w:val="left"/>
      <w:pPr>
        <w:tabs>
          <w:tab w:val="num" w:pos="4500"/>
        </w:tabs>
        <w:ind w:left="4500" w:hanging="360"/>
      </w:pPr>
      <w:rPr>
        <w:rFonts w:cs="Times New Roman" w:hint="default"/>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7"/>
  </w:num>
  <w:num w:numId="3">
    <w:abstractNumId w:val="8"/>
  </w:num>
  <w:num w:numId="4">
    <w:abstractNumId w:val="18"/>
  </w:num>
  <w:num w:numId="5">
    <w:abstractNumId w:val="10"/>
  </w:num>
  <w:num w:numId="6">
    <w:abstractNumId w:val="7"/>
  </w:num>
  <w:num w:numId="7">
    <w:abstractNumId w:val="0"/>
  </w:num>
  <w:num w:numId="8">
    <w:abstractNumId w:val="15"/>
  </w:num>
  <w:num w:numId="9">
    <w:abstractNumId w:val="4"/>
  </w:num>
  <w:num w:numId="10">
    <w:abstractNumId w:val="3"/>
  </w:num>
  <w:num w:numId="11">
    <w:abstractNumId w:val="2"/>
  </w:num>
  <w:num w:numId="12">
    <w:abstractNumId w:val="9"/>
  </w:num>
  <w:num w:numId="13">
    <w:abstractNumId w:val="1"/>
  </w:num>
  <w:num w:numId="14">
    <w:abstractNumId w:val="6"/>
  </w:num>
  <w:num w:numId="15">
    <w:abstractNumId w:val="5"/>
  </w:num>
  <w:num w:numId="16">
    <w:abstractNumId w:val="16"/>
  </w:num>
  <w:num w:numId="17">
    <w:abstractNumId w:val="11"/>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BB6"/>
    <w:rsid w:val="000026B1"/>
    <w:rsid w:val="00011959"/>
    <w:rsid w:val="000127F6"/>
    <w:rsid w:val="00013380"/>
    <w:rsid w:val="00015CCD"/>
    <w:rsid w:val="000175A3"/>
    <w:rsid w:val="00026214"/>
    <w:rsid w:val="000332CB"/>
    <w:rsid w:val="00033F32"/>
    <w:rsid w:val="00034551"/>
    <w:rsid w:val="00046ADB"/>
    <w:rsid w:val="00047721"/>
    <w:rsid w:val="00056532"/>
    <w:rsid w:val="00065714"/>
    <w:rsid w:val="000769E3"/>
    <w:rsid w:val="00080A52"/>
    <w:rsid w:val="00090FC2"/>
    <w:rsid w:val="00091B1F"/>
    <w:rsid w:val="000947D8"/>
    <w:rsid w:val="000A2782"/>
    <w:rsid w:val="000B739B"/>
    <w:rsid w:val="000C2B98"/>
    <w:rsid w:val="000C36C8"/>
    <w:rsid w:val="000C37BC"/>
    <w:rsid w:val="000C396C"/>
    <w:rsid w:val="000C3ADA"/>
    <w:rsid w:val="000C7BE4"/>
    <w:rsid w:val="000D3615"/>
    <w:rsid w:val="000D3F75"/>
    <w:rsid w:val="000D78F0"/>
    <w:rsid w:val="000E26FC"/>
    <w:rsid w:val="000E3439"/>
    <w:rsid w:val="000F0167"/>
    <w:rsid w:val="001004A4"/>
    <w:rsid w:val="001135D4"/>
    <w:rsid w:val="00115659"/>
    <w:rsid w:val="00124276"/>
    <w:rsid w:val="001305CB"/>
    <w:rsid w:val="00134AC7"/>
    <w:rsid w:val="00135715"/>
    <w:rsid w:val="00147D36"/>
    <w:rsid w:val="00156D1F"/>
    <w:rsid w:val="001603CA"/>
    <w:rsid w:val="0016411D"/>
    <w:rsid w:val="00164BC9"/>
    <w:rsid w:val="00165F8F"/>
    <w:rsid w:val="0017410F"/>
    <w:rsid w:val="001777BD"/>
    <w:rsid w:val="00192D5F"/>
    <w:rsid w:val="00195064"/>
    <w:rsid w:val="00197ACC"/>
    <w:rsid w:val="001A02FB"/>
    <w:rsid w:val="001A0A0E"/>
    <w:rsid w:val="001B29CA"/>
    <w:rsid w:val="001B4068"/>
    <w:rsid w:val="001B548F"/>
    <w:rsid w:val="001C7287"/>
    <w:rsid w:val="001D18A6"/>
    <w:rsid w:val="001E1554"/>
    <w:rsid w:val="001E638A"/>
    <w:rsid w:val="001E7BB6"/>
    <w:rsid w:val="001F027C"/>
    <w:rsid w:val="001F32A2"/>
    <w:rsid w:val="002038DD"/>
    <w:rsid w:val="002139A5"/>
    <w:rsid w:val="002139F1"/>
    <w:rsid w:val="00215C21"/>
    <w:rsid w:val="00216133"/>
    <w:rsid w:val="00221048"/>
    <w:rsid w:val="002210AE"/>
    <w:rsid w:val="00222191"/>
    <w:rsid w:val="002236F7"/>
    <w:rsid w:val="00230030"/>
    <w:rsid w:val="00243781"/>
    <w:rsid w:val="00245C0F"/>
    <w:rsid w:val="00250A0E"/>
    <w:rsid w:val="00252EA7"/>
    <w:rsid w:val="002531B4"/>
    <w:rsid w:val="00253A4A"/>
    <w:rsid w:val="00255AFE"/>
    <w:rsid w:val="00256611"/>
    <w:rsid w:val="00256C50"/>
    <w:rsid w:val="00257B18"/>
    <w:rsid w:val="002620D5"/>
    <w:rsid w:val="00262179"/>
    <w:rsid w:val="0026354B"/>
    <w:rsid w:val="00273F16"/>
    <w:rsid w:val="002814CA"/>
    <w:rsid w:val="00291E01"/>
    <w:rsid w:val="00294914"/>
    <w:rsid w:val="00296D3E"/>
    <w:rsid w:val="002A223A"/>
    <w:rsid w:val="002A3177"/>
    <w:rsid w:val="002B2346"/>
    <w:rsid w:val="002B281F"/>
    <w:rsid w:val="002B7315"/>
    <w:rsid w:val="002C1A34"/>
    <w:rsid w:val="002C4287"/>
    <w:rsid w:val="002C72C2"/>
    <w:rsid w:val="002E05EF"/>
    <w:rsid w:val="002E42E9"/>
    <w:rsid w:val="002E76DC"/>
    <w:rsid w:val="002F3A7F"/>
    <w:rsid w:val="002F46D2"/>
    <w:rsid w:val="003108D7"/>
    <w:rsid w:val="003135DD"/>
    <w:rsid w:val="00313A39"/>
    <w:rsid w:val="00313D06"/>
    <w:rsid w:val="003160E4"/>
    <w:rsid w:val="00316FCC"/>
    <w:rsid w:val="003226F3"/>
    <w:rsid w:val="00322B67"/>
    <w:rsid w:val="00327391"/>
    <w:rsid w:val="00333E67"/>
    <w:rsid w:val="00356CB1"/>
    <w:rsid w:val="00371FE7"/>
    <w:rsid w:val="003721B4"/>
    <w:rsid w:val="0037584F"/>
    <w:rsid w:val="00385F7D"/>
    <w:rsid w:val="003866DC"/>
    <w:rsid w:val="003870EC"/>
    <w:rsid w:val="0038765A"/>
    <w:rsid w:val="00393B1F"/>
    <w:rsid w:val="00395C97"/>
    <w:rsid w:val="00397863"/>
    <w:rsid w:val="003A2280"/>
    <w:rsid w:val="003A2AEE"/>
    <w:rsid w:val="003B27BC"/>
    <w:rsid w:val="003B2BB8"/>
    <w:rsid w:val="003B3C5E"/>
    <w:rsid w:val="003C0D54"/>
    <w:rsid w:val="003C46F0"/>
    <w:rsid w:val="003C4B61"/>
    <w:rsid w:val="003C53C1"/>
    <w:rsid w:val="003D3F08"/>
    <w:rsid w:val="003E0BE8"/>
    <w:rsid w:val="003E21E1"/>
    <w:rsid w:val="003E256A"/>
    <w:rsid w:val="003E3E9A"/>
    <w:rsid w:val="003E402B"/>
    <w:rsid w:val="003E707A"/>
    <w:rsid w:val="003F2E1A"/>
    <w:rsid w:val="003F31E4"/>
    <w:rsid w:val="003F6B5C"/>
    <w:rsid w:val="00402773"/>
    <w:rsid w:val="00403482"/>
    <w:rsid w:val="00405079"/>
    <w:rsid w:val="004053FB"/>
    <w:rsid w:val="00417D2C"/>
    <w:rsid w:val="004236B7"/>
    <w:rsid w:val="00441D13"/>
    <w:rsid w:val="004453F4"/>
    <w:rsid w:val="00461A65"/>
    <w:rsid w:val="00462E6F"/>
    <w:rsid w:val="004807EE"/>
    <w:rsid w:val="00482E93"/>
    <w:rsid w:val="004855AE"/>
    <w:rsid w:val="004923B9"/>
    <w:rsid w:val="0049447D"/>
    <w:rsid w:val="00494C7C"/>
    <w:rsid w:val="00496DC6"/>
    <w:rsid w:val="004A4BBC"/>
    <w:rsid w:val="004B25F0"/>
    <w:rsid w:val="004B7F84"/>
    <w:rsid w:val="004D3826"/>
    <w:rsid w:val="004E1736"/>
    <w:rsid w:val="004E2666"/>
    <w:rsid w:val="004E2801"/>
    <w:rsid w:val="004E3D99"/>
    <w:rsid w:val="004E4484"/>
    <w:rsid w:val="004E6C34"/>
    <w:rsid w:val="004F1F70"/>
    <w:rsid w:val="004F3D72"/>
    <w:rsid w:val="004F4FE7"/>
    <w:rsid w:val="004F5D6E"/>
    <w:rsid w:val="00500A17"/>
    <w:rsid w:val="00500F61"/>
    <w:rsid w:val="00507AB1"/>
    <w:rsid w:val="00510B24"/>
    <w:rsid w:val="005123E7"/>
    <w:rsid w:val="00521417"/>
    <w:rsid w:val="00523E57"/>
    <w:rsid w:val="005257FB"/>
    <w:rsid w:val="00532B0F"/>
    <w:rsid w:val="00535243"/>
    <w:rsid w:val="00543521"/>
    <w:rsid w:val="0055243D"/>
    <w:rsid w:val="005532DC"/>
    <w:rsid w:val="0056129F"/>
    <w:rsid w:val="00564238"/>
    <w:rsid w:val="00565A24"/>
    <w:rsid w:val="0056653F"/>
    <w:rsid w:val="005665F0"/>
    <w:rsid w:val="00571564"/>
    <w:rsid w:val="00574CEA"/>
    <w:rsid w:val="00581809"/>
    <w:rsid w:val="005828EF"/>
    <w:rsid w:val="00596404"/>
    <w:rsid w:val="005A117C"/>
    <w:rsid w:val="005A3538"/>
    <w:rsid w:val="005B3CE3"/>
    <w:rsid w:val="005B5FDD"/>
    <w:rsid w:val="005C1249"/>
    <w:rsid w:val="005D1738"/>
    <w:rsid w:val="005D18B2"/>
    <w:rsid w:val="005D7DD0"/>
    <w:rsid w:val="005E156D"/>
    <w:rsid w:val="005E15E4"/>
    <w:rsid w:val="005E1F9E"/>
    <w:rsid w:val="005E7C05"/>
    <w:rsid w:val="005F39F4"/>
    <w:rsid w:val="006007B3"/>
    <w:rsid w:val="00624243"/>
    <w:rsid w:val="006274A8"/>
    <w:rsid w:val="00630992"/>
    <w:rsid w:val="00632FA6"/>
    <w:rsid w:val="006348E9"/>
    <w:rsid w:val="00640C1B"/>
    <w:rsid w:val="0064606E"/>
    <w:rsid w:val="006460C9"/>
    <w:rsid w:val="00652B9D"/>
    <w:rsid w:val="00656601"/>
    <w:rsid w:val="0066046D"/>
    <w:rsid w:val="00661BBC"/>
    <w:rsid w:val="006623C6"/>
    <w:rsid w:val="00667764"/>
    <w:rsid w:val="00675482"/>
    <w:rsid w:val="00675DE6"/>
    <w:rsid w:val="00677720"/>
    <w:rsid w:val="00687A86"/>
    <w:rsid w:val="00692DB1"/>
    <w:rsid w:val="00695A47"/>
    <w:rsid w:val="00697570"/>
    <w:rsid w:val="006A55C2"/>
    <w:rsid w:val="006B02CB"/>
    <w:rsid w:val="006B511E"/>
    <w:rsid w:val="006B6BDC"/>
    <w:rsid w:val="006B769C"/>
    <w:rsid w:val="006C5722"/>
    <w:rsid w:val="006D66FF"/>
    <w:rsid w:val="006E094B"/>
    <w:rsid w:val="006E1361"/>
    <w:rsid w:val="006E6F33"/>
    <w:rsid w:val="006E6FCE"/>
    <w:rsid w:val="006F2952"/>
    <w:rsid w:val="006F3561"/>
    <w:rsid w:val="006F71A1"/>
    <w:rsid w:val="007016D7"/>
    <w:rsid w:val="00702337"/>
    <w:rsid w:val="00702C93"/>
    <w:rsid w:val="007117EF"/>
    <w:rsid w:val="007136E1"/>
    <w:rsid w:val="007174C1"/>
    <w:rsid w:val="0072066D"/>
    <w:rsid w:val="007237F9"/>
    <w:rsid w:val="00723F5C"/>
    <w:rsid w:val="007325D2"/>
    <w:rsid w:val="007359AC"/>
    <w:rsid w:val="00740B62"/>
    <w:rsid w:val="0075044A"/>
    <w:rsid w:val="00757AB4"/>
    <w:rsid w:val="00761E47"/>
    <w:rsid w:val="0076224A"/>
    <w:rsid w:val="00772150"/>
    <w:rsid w:val="00774874"/>
    <w:rsid w:val="00783485"/>
    <w:rsid w:val="00783CD0"/>
    <w:rsid w:val="00785DC7"/>
    <w:rsid w:val="00791405"/>
    <w:rsid w:val="00796099"/>
    <w:rsid w:val="007B208E"/>
    <w:rsid w:val="007C5D0C"/>
    <w:rsid w:val="007C7F3A"/>
    <w:rsid w:val="007D4BF7"/>
    <w:rsid w:val="007D53FB"/>
    <w:rsid w:val="007D606F"/>
    <w:rsid w:val="007E6647"/>
    <w:rsid w:val="007F12D1"/>
    <w:rsid w:val="007F4313"/>
    <w:rsid w:val="007F7E24"/>
    <w:rsid w:val="00803BEF"/>
    <w:rsid w:val="00803FB7"/>
    <w:rsid w:val="00814948"/>
    <w:rsid w:val="008239C0"/>
    <w:rsid w:val="00833FFD"/>
    <w:rsid w:val="0083476B"/>
    <w:rsid w:val="00860F92"/>
    <w:rsid w:val="0086663B"/>
    <w:rsid w:val="008716AB"/>
    <w:rsid w:val="00875539"/>
    <w:rsid w:val="00880952"/>
    <w:rsid w:val="008827A0"/>
    <w:rsid w:val="00882BB0"/>
    <w:rsid w:val="00893300"/>
    <w:rsid w:val="008A0DD3"/>
    <w:rsid w:val="008A2511"/>
    <w:rsid w:val="008B181D"/>
    <w:rsid w:val="008C18CA"/>
    <w:rsid w:val="008C470C"/>
    <w:rsid w:val="008C689F"/>
    <w:rsid w:val="008D33EB"/>
    <w:rsid w:val="008D415D"/>
    <w:rsid w:val="008E2C6D"/>
    <w:rsid w:val="008E36F2"/>
    <w:rsid w:val="008E77B1"/>
    <w:rsid w:val="008F28F1"/>
    <w:rsid w:val="008F7F61"/>
    <w:rsid w:val="00914BF4"/>
    <w:rsid w:val="0092156F"/>
    <w:rsid w:val="009243C4"/>
    <w:rsid w:val="00932654"/>
    <w:rsid w:val="00934F62"/>
    <w:rsid w:val="00936D3E"/>
    <w:rsid w:val="00942355"/>
    <w:rsid w:val="00956E81"/>
    <w:rsid w:val="009574F9"/>
    <w:rsid w:val="00960C85"/>
    <w:rsid w:val="009778C2"/>
    <w:rsid w:val="009A3B33"/>
    <w:rsid w:val="009B2FD0"/>
    <w:rsid w:val="009B50A6"/>
    <w:rsid w:val="009B5E7B"/>
    <w:rsid w:val="009C0432"/>
    <w:rsid w:val="009C0543"/>
    <w:rsid w:val="009C082A"/>
    <w:rsid w:val="009C3BB5"/>
    <w:rsid w:val="009C4210"/>
    <w:rsid w:val="009E670C"/>
    <w:rsid w:val="009F4756"/>
    <w:rsid w:val="009F748F"/>
    <w:rsid w:val="00A037A4"/>
    <w:rsid w:val="00A0661D"/>
    <w:rsid w:val="00A0776F"/>
    <w:rsid w:val="00A105E6"/>
    <w:rsid w:val="00A13CC9"/>
    <w:rsid w:val="00A168D9"/>
    <w:rsid w:val="00A255DC"/>
    <w:rsid w:val="00A315F5"/>
    <w:rsid w:val="00A3164C"/>
    <w:rsid w:val="00A36837"/>
    <w:rsid w:val="00A46166"/>
    <w:rsid w:val="00A47BA2"/>
    <w:rsid w:val="00A51763"/>
    <w:rsid w:val="00A56E1B"/>
    <w:rsid w:val="00A63EDA"/>
    <w:rsid w:val="00A649B5"/>
    <w:rsid w:val="00A64B82"/>
    <w:rsid w:val="00A6501B"/>
    <w:rsid w:val="00A801D1"/>
    <w:rsid w:val="00A83FD0"/>
    <w:rsid w:val="00A91300"/>
    <w:rsid w:val="00AA607C"/>
    <w:rsid w:val="00AB16D1"/>
    <w:rsid w:val="00AB638E"/>
    <w:rsid w:val="00AC0B83"/>
    <w:rsid w:val="00AC0F04"/>
    <w:rsid w:val="00AC3AC5"/>
    <w:rsid w:val="00AD01DB"/>
    <w:rsid w:val="00AE4C71"/>
    <w:rsid w:val="00AE508C"/>
    <w:rsid w:val="00AF2B81"/>
    <w:rsid w:val="00AF4585"/>
    <w:rsid w:val="00B00C22"/>
    <w:rsid w:val="00B01E0B"/>
    <w:rsid w:val="00B02177"/>
    <w:rsid w:val="00B02CDA"/>
    <w:rsid w:val="00B07F36"/>
    <w:rsid w:val="00B131A8"/>
    <w:rsid w:val="00B140E3"/>
    <w:rsid w:val="00B314AC"/>
    <w:rsid w:val="00B31ADC"/>
    <w:rsid w:val="00B33771"/>
    <w:rsid w:val="00B34D4F"/>
    <w:rsid w:val="00B37605"/>
    <w:rsid w:val="00B4310A"/>
    <w:rsid w:val="00B61495"/>
    <w:rsid w:val="00B61FDA"/>
    <w:rsid w:val="00B6479F"/>
    <w:rsid w:val="00B64ED6"/>
    <w:rsid w:val="00B655E5"/>
    <w:rsid w:val="00B82C8B"/>
    <w:rsid w:val="00BA3658"/>
    <w:rsid w:val="00BA5ACD"/>
    <w:rsid w:val="00BA60FB"/>
    <w:rsid w:val="00BA7ECB"/>
    <w:rsid w:val="00BB3242"/>
    <w:rsid w:val="00BB7B5A"/>
    <w:rsid w:val="00BC3045"/>
    <w:rsid w:val="00BC49DA"/>
    <w:rsid w:val="00BC58B4"/>
    <w:rsid w:val="00BC5D84"/>
    <w:rsid w:val="00BD0E52"/>
    <w:rsid w:val="00BD2EB2"/>
    <w:rsid w:val="00BD59E5"/>
    <w:rsid w:val="00BE5C50"/>
    <w:rsid w:val="00BF7E22"/>
    <w:rsid w:val="00C00196"/>
    <w:rsid w:val="00C07D45"/>
    <w:rsid w:val="00C140CC"/>
    <w:rsid w:val="00C174B5"/>
    <w:rsid w:val="00C21902"/>
    <w:rsid w:val="00C235FC"/>
    <w:rsid w:val="00C254BF"/>
    <w:rsid w:val="00C30863"/>
    <w:rsid w:val="00C349CF"/>
    <w:rsid w:val="00C36AD6"/>
    <w:rsid w:val="00C438F0"/>
    <w:rsid w:val="00C45B43"/>
    <w:rsid w:val="00C5397D"/>
    <w:rsid w:val="00C63C6E"/>
    <w:rsid w:val="00C666C1"/>
    <w:rsid w:val="00C66D46"/>
    <w:rsid w:val="00C74F4F"/>
    <w:rsid w:val="00C80A24"/>
    <w:rsid w:val="00C872AF"/>
    <w:rsid w:val="00C90F0E"/>
    <w:rsid w:val="00C90F96"/>
    <w:rsid w:val="00C93200"/>
    <w:rsid w:val="00CA1895"/>
    <w:rsid w:val="00CA3A02"/>
    <w:rsid w:val="00CB7A4D"/>
    <w:rsid w:val="00CC4579"/>
    <w:rsid w:val="00CC5A33"/>
    <w:rsid w:val="00CD13EC"/>
    <w:rsid w:val="00CD3834"/>
    <w:rsid w:val="00CD5A99"/>
    <w:rsid w:val="00CD64BD"/>
    <w:rsid w:val="00CE0971"/>
    <w:rsid w:val="00CE38FA"/>
    <w:rsid w:val="00CF4695"/>
    <w:rsid w:val="00D026D5"/>
    <w:rsid w:val="00D030D5"/>
    <w:rsid w:val="00D06A01"/>
    <w:rsid w:val="00D1287A"/>
    <w:rsid w:val="00D14DE8"/>
    <w:rsid w:val="00D15B5C"/>
    <w:rsid w:val="00D167E8"/>
    <w:rsid w:val="00D176E7"/>
    <w:rsid w:val="00D244B8"/>
    <w:rsid w:val="00D26D51"/>
    <w:rsid w:val="00D26EDD"/>
    <w:rsid w:val="00D30C8D"/>
    <w:rsid w:val="00D316CB"/>
    <w:rsid w:val="00D34A7A"/>
    <w:rsid w:val="00D37555"/>
    <w:rsid w:val="00D37D50"/>
    <w:rsid w:val="00D47F90"/>
    <w:rsid w:val="00D53F6F"/>
    <w:rsid w:val="00D62394"/>
    <w:rsid w:val="00D632F8"/>
    <w:rsid w:val="00D64918"/>
    <w:rsid w:val="00D708C7"/>
    <w:rsid w:val="00D71793"/>
    <w:rsid w:val="00D733D1"/>
    <w:rsid w:val="00D755EF"/>
    <w:rsid w:val="00D83B53"/>
    <w:rsid w:val="00DA19B8"/>
    <w:rsid w:val="00DB0ABC"/>
    <w:rsid w:val="00DB399B"/>
    <w:rsid w:val="00DB59B2"/>
    <w:rsid w:val="00DC1C16"/>
    <w:rsid w:val="00DC1C7B"/>
    <w:rsid w:val="00DC2A98"/>
    <w:rsid w:val="00DD2F2E"/>
    <w:rsid w:val="00DD6185"/>
    <w:rsid w:val="00DD6277"/>
    <w:rsid w:val="00DD6546"/>
    <w:rsid w:val="00DD7790"/>
    <w:rsid w:val="00DE0569"/>
    <w:rsid w:val="00DE4D94"/>
    <w:rsid w:val="00DF1A0E"/>
    <w:rsid w:val="00E069DC"/>
    <w:rsid w:val="00E11877"/>
    <w:rsid w:val="00E1326D"/>
    <w:rsid w:val="00E2123F"/>
    <w:rsid w:val="00E234DC"/>
    <w:rsid w:val="00E34545"/>
    <w:rsid w:val="00E3519E"/>
    <w:rsid w:val="00E408BA"/>
    <w:rsid w:val="00E445A2"/>
    <w:rsid w:val="00E4644E"/>
    <w:rsid w:val="00E61CFB"/>
    <w:rsid w:val="00E67B60"/>
    <w:rsid w:val="00E70D89"/>
    <w:rsid w:val="00E7142B"/>
    <w:rsid w:val="00E7280F"/>
    <w:rsid w:val="00E75C7D"/>
    <w:rsid w:val="00E8387A"/>
    <w:rsid w:val="00E923F9"/>
    <w:rsid w:val="00E929D3"/>
    <w:rsid w:val="00E95B1A"/>
    <w:rsid w:val="00E95C54"/>
    <w:rsid w:val="00E96554"/>
    <w:rsid w:val="00EA4BC7"/>
    <w:rsid w:val="00EA68A9"/>
    <w:rsid w:val="00EB1225"/>
    <w:rsid w:val="00EB1A52"/>
    <w:rsid w:val="00EC66C9"/>
    <w:rsid w:val="00EC7034"/>
    <w:rsid w:val="00ED380D"/>
    <w:rsid w:val="00ED4921"/>
    <w:rsid w:val="00EE1DC8"/>
    <w:rsid w:val="00EE50C7"/>
    <w:rsid w:val="00EE7D6D"/>
    <w:rsid w:val="00EF03DD"/>
    <w:rsid w:val="00EF0538"/>
    <w:rsid w:val="00EF1B45"/>
    <w:rsid w:val="00EF3622"/>
    <w:rsid w:val="00EF3B55"/>
    <w:rsid w:val="00EF6DAA"/>
    <w:rsid w:val="00F015BC"/>
    <w:rsid w:val="00F048A5"/>
    <w:rsid w:val="00F11881"/>
    <w:rsid w:val="00F1302F"/>
    <w:rsid w:val="00F236B8"/>
    <w:rsid w:val="00F241A5"/>
    <w:rsid w:val="00F306BF"/>
    <w:rsid w:val="00F307EA"/>
    <w:rsid w:val="00F4141C"/>
    <w:rsid w:val="00F4454F"/>
    <w:rsid w:val="00F5365C"/>
    <w:rsid w:val="00F806E8"/>
    <w:rsid w:val="00F812CC"/>
    <w:rsid w:val="00F84A45"/>
    <w:rsid w:val="00F86013"/>
    <w:rsid w:val="00F907B9"/>
    <w:rsid w:val="00F94228"/>
    <w:rsid w:val="00F94EE9"/>
    <w:rsid w:val="00F95F70"/>
    <w:rsid w:val="00F9648E"/>
    <w:rsid w:val="00FA58A9"/>
    <w:rsid w:val="00FB0C5B"/>
    <w:rsid w:val="00FB2075"/>
    <w:rsid w:val="00FB2FA7"/>
    <w:rsid w:val="00FB5263"/>
    <w:rsid w:val="00FB6181"/>
    <w:rsid w:val="00FC0E93"/>
    <w:rsid w:val="00FC189B"/>
    <w:rsid w:val="00FC2359"/>
    <w:rsid w:val="00FD4F16"/>
    <w:rsid w:val="00FE087A"/>
    <w:rsid w:val="00FE1E2B"/>
    <w:rsid w:val="00FE2349"/>
    <w:rsid w:val="00FF2603"/>
    <w:rsid w:val="00FF4DDF"/>
    <w:rsid w:val="00FF680D"/>
    <w:rsid w:val="00FF7E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B6"/>
    <w:rPr>
      <w:rFonts w:ascii="Verdana" w:hAnsi="Verdan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6601"/>
    <w:rPr>
      <w:rFonts w:cs="Times New Roman"/>
      <w:color w:val="0000FF"/>
      <w:u w:val="single"/>
    </w:rPr>
  </w:style>
  <w:style w:type="paragraph" w:styleId="Header">
    <w:name w:val="header"/>
    <w:basedOn w:val="Normal"/>
    <w:link w:val="HeaderChar"/>
    <w:uiPriority w:val="99"/>
    <w:rsid w:val="003866DC"/>
    <w:pPr>
      <w:tabs>
        <w:tab w:val="center" w:pos="4252"/>
        <w:tab w:val="right" w:pos="8504"/>
      </w:tabs>
    </w:pPr>
  </w:style>
  <w:style w:type="character" w:customStyle="1" w:styleId="HeaderChar">
    <w:name w:val="Header Char"/>
    <w:basedOn w:val="DefaultParagraphFont"/>
    <w:link w:val="Header"/>
    <w:uiPriority w:val="99"/>
    <w:locked/>
    <w:rsid w:val="003866DC"/>
    <w:rPr>
      <w:rFonts w:ascii="Verdana" w:hAnsi="Verdana" w:cs="Times New Roman"/>
      <w:sz w:val="24"/>
    </w:rPr>
  </w:style>
  <w:style w:type="paragraph" w:styleId="Footer">
    <w:name w:val="footer"/>
    <w:basedOn w:val="Normal"/>
    <w:link w:val="FooterChar"/>
    <w:uiPriority w:val="99"/>
    <w:rsid w:val="003866DC"/>
    <w:pPr>
      <w:tabs>
        <w:tab w:val="center" w:pos="4252"/>
        <w:tab w:val="right" w:pos="8504"/>
      </w:tabs>
    </w:pPr>
  </w:style>
  <w:style w:type="character" w:customStyle="1" w:styleId="FooterChar">
    <w:name w:val="Footer Char"/>
    <w:basedOn w:val="DefaultParagraphFont"/>
    <w:link w:val="Footer"/>
    <w:uiPriority w:val="99"/>
    <w:locked/>
    <w:rsid w:val="003866DC"/>
    <w:rPr>
      <w:rFonts w:ascii="Verdana" w:hAnsi="Verdana" w:cs="Times New Roman"/>
      <w:sz w:val="24"/>
    </w:rPr>
  </w:style>
  <w:style w:type="paragraph" w:styleId="DocumentMap">
    <w:name w:val="Document Map"/>
    <w:basedOn w:val="Normal"/>
    <w:link w:val="DocumentMapChar"/>
    <w:uiPriority w:val="99"/>
    <w:semiHidden/>
    <w:rsid w:val="00FA58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delcamp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6</Pages>
  <Words>1368</Words>
  <Characters>7528</Characters>
  <Application>Microsoft Office Outlook</Application>
  <DocSecurity>0</DocSecurity>
  <Lines>0</Lines>
  <Paragraphs>0</Paragraphs>
  <ScaleCrop>false</ScaleCrop>
  <Company>ETSII-UPM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de profesores y monitores</dc:title>
  <dc:subject>profesional</dc:subject>
  <dc:creator>José Enrique Fernández del Campo</dc:creator>
  <cp:keywords/>
  <dc:description/>
  <cp:lastModifiedBy>J_E</cp:lastModifiedBy>
  <cp:revision>28</cp:revision>
  <dcterms:created xsi:type="dcterms:W3CDTF">2015-11-06T17:20:00Z</dcterms:created>
  <dcterms:modified xsi:type="dcterms:W3CDTF">2016-08-12T09:48:00Z</dcterms:modified>
</cp:coreProperties>
</file>